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096756" w14:textId="7004AF82" w:rsidR="00DE3E31" w:rsidRDefault="00DE4D08" w:rsidP="00DE3E31">
      <w:pPr>
        <w:jc w:val="center"/>
        <w:rPr>
          <w:rFonts w:ascii="Visuelt" w:hAnsi="Visuelt"/>
          <w:sz w:val="32"/>
          <w:szCs w:val="32"/>
        </w:rPr>
      </w:pPr>
      <w:r w:rsidRPr="00DE4D08">
        <w:rPr>
          <w:rFonts w:ascii="Visuelt" w:hAnsi="Visuelt"/>
          <w:noProof/>
          <w:sz w:val="32"/>
          <w:szCs w:val="32"/>
        </w:rPr>
        <w:drawing>
          <wp:anchor distT="0" distB="0" distL="114300" distR="114300" simplePos="0" relativeHeight="251660288" behindDoc="0" locked="0" layoutInCell="1" allowOverlap="1" wp14:anchorId="692273F1" wp14:editId="34EDC8E0">
            <wp:simplePos x="0" y="0"/>
            <wp:positionH relativeFrom="column">
              <wp:posOffset>-206347</wp:posOffset>
            </wp:positionH>
            <wp:positionV relativeFrom="paragraph">
              <wp:posOffset>-416740</wp:posOffset>
            </wp:positionV>
            <wp:extent cx="2977869" cy="1876056"/>
            <wp:effectExtent l="0" t="0" r="0" b="0"/>
            <wp:wrapNone/>
            <wp:docPr id="4" name="Picture 3" descr="Text&#10;&#10;Description automatically generated">
              <a:extLst xmlns:a="http://schemas.openxmlformats.org/drawingml/2006/main">
                <a:ext uri="{FF2B5EF4-FFF2-40B4-BE49-F238E27FC236}">
                  <a16:creationId xmlns:a16="http://schemas.microsoft.com/office/drawing/2014/main" id="{E282C99C-39D4-1E48-AD2D-A198F4EE0D0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Text&#10;&#10;Description automatically generated">
                      <a:extLst>
                        <a:ext uri="{FF2B5EF4-FFF2-40B4-BE49-F238E27FC236}">
                          <a16:creationId xmlns:a16="http://schemas.microsoft.com/office/drawing/2014/main" id="{E282C99C-39D4-1E48-AD2D-A198F4EE0D0F}"/>
                        </a:ext>
                      </a:extLst>
                    </pic:cNvPr>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13750" cy="1898661"/>
                    </a:xfrm>
                    <a:prstGeom prst="rect">
                      <a:avLst/>
                    </a:prstGeom>
                  </pic:spPr>
                </pic:pic>
              </a:graphicData>
            </a:graphic>
            <wp14:sizeRelH relativeFrom="margin">
              <wp14:pctWidth>0</wp14:pctWidth>
            </wp14:sizeRelH>
            <wp14:sizeRelV relativeFrom="margin">
              <wp14:pctHeight>0</wp14:pctHeight>
            </wp14:sizeRelV>
          </wp:anchor>
        </w:drawing>
      </w:r>
    </w:p>
    <w:p w14:paraId="2B310FBD" w14:textId="62D3BCF3" w:rsidR="00DE3E31" w:rsidRDefault="00DE3E31" w:rsidP="00DE3E31">
      <w:pPr>
        <w:jc w:val="center"/>
        <w:rPr>
          <w:rFonts w:ascii="Visuelt" w:hAnsi="Visuelt"/>
          <w:sz w:val="32"/>
          <w:szCs w:val="32"/>
        </w:rPr>
      </w:pPr>
    </w:p>
    <w:p w14:paraId="63639AA7" w14:textId="08F317BA" w:rsidR="00DE3E31" w:rsidRDefault="00DE3E31" w:rsidP="00DE3E31">
      <w:pPr>
        <w:jc w:val="center"/>
        <w:rPr>
          <w:rFonts w:ascii="Visuelt" w:hAnsi="Visuelt"/>
          <w:sz w:val="32"/>
          <w:szCs w:val="32"/>
        </w:rPr>
      </w:pPr>
    </w:p>
    <w:p w14:paraId="79183CF8" w14:textId="24BFA431" w:rsidR="00DE3E31" w:rsidRDefault="00DE3E31" w:rsidP="00DE3E31">
      <w:pPr>
        <w:jc w:val="center"/>
        <w:rPr>
          <w:rFonts w:ascii="Visuelt" w:hAnsi="Visuelt"/>
          <w:sz w:val="32"/>
          <w:szCs w:val="32"/>
        </w:rPr>
      </w:pPr>
    </w:p>
    <w:p w14:paraId="41712AB1" w14:textId="77777777" w:rsidR="00DE4D08" w:rsidRDefault="00DE4D08" w:rsidP="00DE3E31">
      <w:pPr>
        <w:jc w:val="center"/>
        <w:rPr>
          <w:rFonts w:ascii="Visuelt" w:hAnsi="Visuelt"/>
          <w:sz w:val="32"/>
          <w:szCs w:val="32"/>
        </w:rPr>
      </w:pPr>
    </w:p>
    <w:p w14:paraId="1453D290" w14:textId="77777777" w:rsidR="00DE4D08" w:rsidRDefault="00DE4D08" w:rsidP="00DE3E31">
      <w:pPr>
        <w:jc w:val="center"/>
        <w:rPr>
          <w:rFonts w:ascii="Visuelt" w:hAnsi="Visuelt"/>
          <w:sz w:val="32"/>
          <w:szCs w:val="32"/>
        </w:rPr>
      </w:pPr>
    </w:p>
    <w:p w14:paraId="15D72378" w14:textId="383DBE8D" w:rsidR="00DE4D08" w:rsidRDefault="00DE4D08" w:rsidP="00DE3E31">
      <w:pPr>
        <w:jc w:val="center"/>
        <w:rPr>
          <w:rFonts w:ascii="Visuelt" w:hAnsi="Visuelt"/>
          <w:sz w:val="32"/>
          <w:szCs w:val="32"/>
        </w:rPr>
      </w:pPr>
    </w:p>
    <w:p w14:paraId="47491A68" w14:textId="77777777" w:rsidR="00DE4D08" w:rsidRDefault="00DE4D08" w:rsidP="00DE4D08">
      <w:pPr>
        <w:rPr>
          <w:rFonts w:ascii="Visuelt" w:hAnsi="Visuelt"/>
          <w:sz w:val="32"/>
          <w:szCs w:val="32"/>
        </w:rPr>
      </w:pPr>
    </w:p>
    <w:p w14:paraId="19323535" w14:textId="6EC1A4AB" w:rsidR="00A71507" w:rsidRPr="00DE3E31" w:rsidRDefault="00A71507" w:rsidP="00DE3E31">
      <w:pPr>
        <w:jc w:val="center"/>
        <w:rPr>
          <w:rFonts w:ascii="Visuelt" w:hAnsi="Visuelt"/>
          <w:sz w:val="32"/>
          <w:szCs w:val="32"/>
        </w:rPr>
      </w:pPr>
      <w:r w:rsidRPr="00DE3E31">
        <w:rPr>
          <w:rFonts w:ascii="Visuelt" w:hAnsi="Visuelt"/>
          <w:sz w:val="32"/>
          <w:szCs w:val="32"/>
        </w:rPr>
        <w:t>DIGITAL BADGE IN ENTREPRENEURSHIP APPLICATION</w:t>
      </w:r>
      <w:r w:rsidR="00DE3E31">
        <w:rPr>
          <w:rFonts w:ascii="Visuelt" w:hAnsi="Visuelt"/>
          <w:sz w:val="32"/>
          <w:szCs w:val="32"/>
        </w:rPr>
        <w:t xml:space="preserve"> WORKBOOK</w:t>
      </w:r>
    </w:p>
    <w:p w14:paraId="5FCD1B3C" w14:textId="66EDF18B" w:rsidR="00A71507" w:rsidRDefault="00A71507">
      <w:pPr>
        <w:rPr>
          <w:rFonts w:ascii="Visuelt" w:hAnsi="Visuelt"/>
        </w:rPr>
      </w:pPr>
    </w:p>
    <w:tbl>
      <w:tblPr>
        <w:tblStyle w:val="PlainTable1"/>
        <w:tblW w:w="0" w:type="auto"/>
        <w:tblLook w:val="04A0" w:firstRow="1" w:lastRow="0" w:firstColumn="1" w:lastColumn="0" w:noHBand="0" w:noVBand="1"/>
      </w:tblPr>
      <w:tblGrid>
        <w:gridCol w:w="4531"/>
        <w:gridCol w:w="5524"/>
      </w:tblGrid>
      <w:tr w:rsidR="00DE3E31" w:rsidRPr="00DE3E31" w14:paraId="6C3C416D" w14:textId="77777777" w:rsidTr="00DE3E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55" w:type="dxa"/>
            <w:gridSpan w:val="2"/>
          </w:tcPr>
          <w:p w14:paraId="2295E9EF" w14:textId="3F7A5C4D" w:rsidR="00DE3E31" w:rsidRPr="00DE3E31" w:rsidRDefault="00DE3E31">
            <w:pPr>
              <w:rPr>
                <w:rFonts w:ascii="Visuelt" w:hAnsi="Visuelt"/>
                <w:sz w:val="28"/>
                <w:szCs w:val="28"/>
              </w:rPr>
            </w:pPr>
            <w:r w:rsidRPr="00DE3E31">
              <w:rPr>
                <w:rFonts w:ascii="Visuelt" w:hAnsi="Visuelt"/>
                <w:sz w:val="28"/>
                <w:szCs w:val="28"/>
              </w:rPr>
              <w:t>APPLICANT DETAILS</w:t>
            </w:r>
          </w:p>
        </w:tc>
      </w:tr>
      <w:tr w:rsidR="00A71507" w14:paraId="685FFFFD" w14:textId="77777777" w:rsidTr="00DE3E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7FCF2FBA" w14:textId="5F81F36F" w:rsidR="00A71507" w:rsidRPr="00DE3E31" w:rsidRDefault="00A71507">
            <w:pPr>
              <w:rPr>
                <w:rFonts w:ascii="Visuelt" w:hAnsi="Visuelt"/>
                <w:b w:val="0"/>
                <w:bCs w:val="0"/>
              </w:rPr>
            </w:pPr>
            <w:r w:rsidRPr="00DE3E31">
              <w:rPr>
                <w:rFonts w:ascii="Visuelt" w:hAnsi="Visuelt"/>
                <w:b w:val="0"/>
                <w:bCs w:val="0"/>
              </w:rPr>
              <w:t>First Name</w:t>
            </w:r>
          </w:p>
        </w:tc>
        <w:tc>
          <w:tcPr>
            <w:tcW w:w="5524" w:type="dxa"/>
          </w:tcPr>
          <w:p w14:paraId="4A66E4B0" w14:textId="77777777" w:rsidR="00A71507" w:rsidRDefault="00A71507">
            <w:pPr>
              <w:cnfStyle w:val="000000100000" w:firstRow="0" w:lastRow="0" w:firstColumn="0" w:lastColumn="0" w:oddVBand="0" w:evenVBand="0" w:oddHBand="1" w:evenHBand="0" w:firstRowFirstColumn="0" w:firstRowLastColumn="0" w:lastRowFirstColumn="0" w:lastRowLastColumn="0"/>
              <w:rPr>
                <w:rFonts w:ascii="Visuelt" w:hAnsi="Visuelt"/>
              </w:rPr>
            </w:pPr>
          </w:p>
        </w:tc>
      </w:tr>
      <w:tr w:rsidR="00A71507" w14:paraId="3AFC532E" w14:textId="77777777" w:rsidTr="00DE3E31">
        <w:tc>
          <w:tcPr>
            <w:cnfStyle w:val="001000000000" w:firstRow="0" w:lastRow="0" w:firstColumn="1" w:lastColumn="0" w:oddVBand="0" w:evenVBand="0" w:oddHBand="0" w:evenHBand="0" w:firstRowFirstColumn="0" w:firstRowLastColumn="0" w:lastRowFirstColumn="0" w:lastRowLastColumn="0"/>
            <w:tcW w:w="4531" w:type="dxa"/>
          </w:tcPr>
          <w:p w14:paraId="45EC74C3" w14:textId="09033D30" w:rsidR="00A71507" w:rsidRPr="00DE3E31" w:rsidRDefault="00DE3E31">
            <w:pPr>
              <w:rPr>
                <w:rFonts w:ascii="Visuelt" w:hAnsi="Visuelt"/>
                <w:b w:val="0"/>
                <w:bCs w:val="0"/>
              </w:rPr>
            </w:pPr>
            <w:r w:rsidRPr="00DE3E31">
              <w:rPr>
                <w:rFonts w:ascii="Visuelt" w:hAnsi="Visuelt"/>
                <w:b w:val="0"/>
                <w:bCs w:val="0"/>
              </w:rPr>
              <w:t>Surname / Family Name</w:t>
            </w:r>
          </w:p>
        </w:tc>
        <w:tc>
          <w:tcPr>
            <w:tcW w:w="5524" w:type="dxa"/>
          </w:tcPr>
          <w:p w14:paraId="1B482D3E" w14:textId="684DD1DA" w:rsidR="00A71507" w:rsidRDefault="00A71507">
            <w:pPr>
              <w:cnfStyle w:val="000000000000" w:firstRow="0" w:lastRow="0" w:firstColumn="0" w:lastColumn="0" w:oddVBand="0" w:evenVBand="0" w:oddHBand="0" w:evenHBand="0" w:firstRowFirstColumn="0" w:firstRowLastColumn="0" w:lastRowFirstColumn="0" w:lastRowLastColumn="0"/>
              <w:rPr>
                <w:rFonts w:ascii="Visuelt" w:hAnsi="Visuelt"/>
              </w:rPr>
            </w:pPr>
          </w:p>
        </w:tc>
      </w:tr>
      <w:tr w:rsidR="00A71507" w14:paraId="2DDEF469" w14:textId="77777777" w:rsidTr="00DE3E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7D0FD344" w14:textId="37C23A21" w:rsidR="00A71507" w:rsidRPr="00DE3E31" w:rsidRDefault="00A71507">
            <w:pPr>
              <w:rPr>
                <w:rFonts w:ascii="Visuelt" w:hAnsi="Visuelt"/>
                <w:b w:val="0"/>
                <w:bCs w:val="0"/>
              </w:rPr>
            </w:pPr>
            <w:r w:rsidRPr="00DE3E31">
              <w:rPr>
                <w:rFonts w:ascii="Visuelt" w:hAnsi="Visuelt"/>
                <w:b w:val="0"/>
                <w:bCs w:val="0"/>
              </w:rPr>
              <w:t>TU Dublin Student Number</w:t>
            </w:r>
          </w:p>
        </w:tc>
        <w:tc>
          <w:tcPr>
            <w:tcW w:w="5524" w:type="dxa"/>
          </w:tcPr>
          <w:p w14:paraId="6328C373" w14:textId="3DB622E9" w:rsidR="00A71507" w:rsidRDefault="00A71507">
            <w:pPr>
              <w:cnfStyle w:val="000000100000" w:firstRow="0" w:lastRow="0" w:firstColumn="0" w:lastColumn="0" w:oddVBand="0" w:evenVBand="0" w:oddHBand="1" w:evenHBand="0" w:firstRowFirstColumn="0" w:firstRowLastColumn="0" w:lastRowFirstColumn="0" w:lastRowLastColumn="0"/>
              <w:rPr>
                <w:rFonts w:ascii="Visuelt" w:hAnsi="Visuelt"/>
              </w:rPr>
            </w:pPr>
          </w:p>
        </w:tc>
      </w:tr>
      <w:tr w:rsidR="00A71507" w14:paraId="299DDFC7" w14:textId="77777777" w:rsidTr="00DE3E31">
        <w:tc>
          <w:tcPr>
            <w:cnfStyle w:val="001000000000" w:firstRow="0" w:lastRow="0" w:firstColumn="1" w:lastColumn="0" w:oddVBand="0" w:evenVBand="0" w:oddHBand="0" w:evenHBand="0" w:firstRowFirstColumn="0" w:firstRowLastColumn="0" w:lastRowFirstColumn="0" w:lastRowLastColumn="0"/>
            <w:tcW w:w="4531" w:type="dxa"/>
          </w:tcPr>
          <w:p w14:paraId="5D532D9E" w14:textId="31A23048" w:rsidR="00A71507" w:rsidRPr="00DE3E31" w:rsidRDefault="00A71507">
            <w:pPr>
              <w:rPr>
                <w:rFonts w:ascii="Visuelt" w:hAnsi="Visuelt"/>
                <w:b w:val="0"/>
                <w:bCs w:val="0"/>
              </w:rPr>
            </w:pPr>
            <w:r w:rsidRPr="00DE3E31">
              <w:rPr>
                <w:rFonts w:ascii="Visuelt" w:hAnsi="Visuelt"/>
                <w:b w:val="0"/>
                <w:bCs w:val="0"/>
              </w:rPr>
              <w:t>Email</w:t>
            </w:r>
          </w:p>
        </w:tc>
        <w:tc>
          <w:tcPr>
            <w:tcW w:w="5524" w:type="dxa"/>
          </w:tcPr>
          <w:p w14:paraId="5B09FF8E" w14:textId="77777777" w:rsidR="00A71507" w:rsidRDefault="00A71507">
            <w:pPr>
              <w:cnfStyle w:val="000000000000" w:firstRow="0" w:lastRow="0" w:firstColumn="0" w:lastColumn="0" w:oddVBand="0" w:evenVBand="0" w:oddHBand="0" w:evenHBand="0" w:firstRowFirstColumn="0" w:firstRowLastColumn="0" w:lastRowFirstColumn="0" w:lastRowLastColumn="0"/>
              <w:rPr>
                <w:rFonts w:ascii="Visuelt" w:hAnsi="Visuelt"/>
              </w:rPr>
            </w:pPr>
          </w:p>
        </w:tc>
      </w:tr>
      <w:tr w:rsidR="00A71507" w14:paraId="1D5C93BE" w14:textId="77777777" w:rsidTr="00DE3E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289E8C11" w14:textId="46C55F63" w:rsidR="00A71507" w:rsidRPr="00DE3E31" w:rsidRDefault="00A71507">
            <w:pPr>
              <w:rPr>
                <w:rFonts w:ascii="Visuelt" w:hAnsi="Visuelt"/>
                <w:b w:val="0"/>
                <w:bCs w:val="0"/>
              </w:rPr>
            </w:pPr>
            <w:r w:rsidRPr="00DE3E31">
              <w:rPr>
                <w:rFonts w:ascii="Visuelt" w:hAnsi="Visuelt"/>
                <w:b w:val="0"/>
                <w:bCs w:val="0"/>
              </w:rPr>
              <w:t xml:space="preserve">Programme of Study </w:t>
            </w:r>
            <w:r w:rsidRPr="00DE3E31">
              <w:rPr>
                <w:rFonts w:ascii="Visuelt" w:hAnsi="Visuelt"/>
                <w:b w:val="0"/>
                <w:bCs w:val="0"/>
                <w:sz w:val="16"/>
                <w:szCs w:val="16"/>
              </w:rPr>
              <w:t xml:space="preserve">(e.g. </w:t>
            </w:r>
            <w:r w:rsidR="00DE3E31" w:rsidRPr="00DE3E31">
              <w:rPr>
                <w:rFonts w:ascii="Visuelt" w:hAnsi="Visuelt"/>
                <w:b w:val="0"/>
                <w:bCs w:val="0"/>
                <w:sz w:val="16"/>
                <w:szCs w:val="16"/>
              </w:rPr>
              <w:t>BSc Physics Technology)</w:t>
            </w:r>
          </w:p>
        </w:tc>
        <w:tc>
          <w:tcPr>
            <w:tcW w:w="5524" w:type="dxa"/>
          </w:tcPr>
          <w:p w14:paraId="6570398C" w14:textId="7A33050D" w:rsidR="00A71507" w:rsidRDefault="00A71507">
            <w:pPr>
              <w:cnfStyle w:val="000000100000" w:firstRow="0" w:lastRow="0" w:firstColumn="0" w:lastColumn="0" w:oddVBand="0" w:evenVBand="0" w:oddHBand="1" w:evenHBand="0" w:firstRowFirstColumn="0" w:firstRowLastColumn="0" w:lastRowFirstColumn="0" w:lastRowLastColumn="0"/>
              <w:rPr>
                <w:rFonts w:ascii="Visuelt" w:hAnsi="Visuelt"/>
              </w:rPr>
            </w:pPr>
          </w:p>
        </w:tc>
      </w:tr>
      <w:tr w:rsidR="00A71507" w14:paraId="510ABF44" w14:textId="77777777" w:rsidTr="00DE3E31">
        <w:tc>
          <w:tcPr>
            <w:cnfStyle w:val="001000000000" w:firstRow="0" w:lastRow="0" w:firstColumn="1" w:lastColumn="0" w:oddVBand="0" w:evenVBand="0" w:oddHBand="0" w:evenHBand="0" w:firstRowFirstColumn="0" w:firstRowLastColumn="0" w:lastRowFirstColumn="0" w:lastRowLastColumn="0"/>
            <w:tcW w:w="4531" w:type="dxa"/>
          </w:tcPr>
          <w:p w14:paraId="039C9860" w14:textId="53540293" w:rsidR="00A71507" w:rsidRPr="00DE3E31" w:rsidRDefault="00A71507">
            <w:pPr>
              <w:rPr>
                <w:rFonts w:ascii="Visuelt" w:hAnsi="Visuelt"/>
                <w:b w:val="0"/>
                <w:bCs w:val="0"/>
              </w:rPr>
            </w:pPr>
            <w:r w:rsidRPr="00DE3E31">
              <w:rPr>
                <w:rFonts w:ascii="Visuelt" w:hAnsi="Visuelt"/>
                <w:b w:val="0"/>
                <w:bCs w:val="0"/>
              </w:rPr>
              <w:t>Programme Code</w:t>
            </w:r>
            <w:r w:rsidR="00DE3E31" w:rsidRPr="00DE3E31">
              <w:rPr>
                <w:rFonts w:ascii="Visuelt" w:hAnsi="Visuelt"/>
                <w:b w:val="0"/>
                <w:bCs w:val="0"/>
              </w:rPr>
              <w:t xml:space="preserve"> </w:t>
            </w:r>
            <w:r w:rsidR="00DE3E31" w:rsidRPr="00DE3E31">
              <w:rPr>
                <w:rFonts w:ascii="Visuelt" w:hAnsi="Visuelt"/>
                <w:b w:val="0"/>
                <w:bCs w:val="0"/>
                <w:sz w:val="16"/>
                <w:szCs w:val="16"/>
              </w:rPr>
              <w:t>(e.g. TU877)</w:t>
            </w:r>
          </w:p>
        </w:tc>
        <w:tc>
          <w:tcPr>
            <w:tcW w:w="5524" w:type="dxa"/>
          </w:tcPr>
          <w:p w14:paraId="298E3EC4" w14:textId="77777777" w:rsidR="00A71507" w:rsidRDefault="00A71507">
            <w:pPr>
              <w:cnfStyle w:val="000000000000" w:firstRow="0" w:lastRow="0" w:firstColumn="0" w:lastColumn="0" w:oddVBand="0" w:evenVBand="0" w:oddHBand="0" w:evenHBand="0" w:firstRowFirstColumn="0" w:firstRowLastColumn="0" w:lastRowFirstColumn="0" w:lastRowLastColumn="0"/>
              <w:rPr>
                <w:rFonts w:ascii="Visuelt" w:hAnsi="Visuelt"/>
              </w:rPr>
            </w:pPr>
          </w:p>
        </w:tc>
      </w:tr>
      <w:tr w:rsidR="00A71507" w14:paraId="54997F6C" w14:textId="77777777" w:rsidTr="00DE3E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24587A48" w14:textId="4986677C" w:rsidR="00A71507" w:rsidRPr="00DE3E31" w:rsidRDefault="00DE3E31">
            <w:pPr>
              <w:rPr>
                <w:rFonts w:ascii="Visuelt" w:hAnsi="Visuelt"/>
                <w:b w:val="0"/>
                <w:bCs w:val="0"/>
              </w:rPr>
            </w:pPr>
            <w:r w:rsidRPr="00DE3E31">
              <w:rPr>
                <w:rFonts w:ascii="Visuelt" w:hAnsi="Visuelt"/>
                <w:b w:val="0"/>
                <w:bCs w:val="0"/>
              </w:rPr>
              <w:t>Campus (e.g. Tallaght)</w:t>
            </w:r>
          </w:p>
        </w:tc>
        <w:tc>
          <w:tcPr>
            <w:tcW w:w="5524" w:type="dxa"/>
          </w:tcPr>
          <w:p w14:paraId="7157E92E" w14:textId="77777777" w:rsidR="00A71507" w:rsidRDefault="00A71507">
            <w:pPr>
              <w:cnfStyle w:val="000000100000" w:firstRow="0" w:lastRow="0" w:firstColumn="0" w:lastColumn="0" w:oddVBand="0" w:evenVBand="0" w:oddHBand="1" w:evenHBand="0" w:firstRowFirstColumn="0" w:firstRowLastColumn="0" w:lastRowFirstColumn="0" w:lastRowLastColumn="0"/>
              <w:rPr>
                <w:rFonts w:ascii="Visuelt" w:hAnsi="Visuelt"/>
              </w:rPr>
            </w:pPr>
          </w:p>
        </w:tc>
      </w:tr>
      <w:tr w:rsidR="00D13F09" w14:paraId="0395A916" w14:textId="77777777" w:rsidTr="00DE3E31">
        <w:tc>
          <w:tcPr>
            <w:cnfStyle w:val="001000000000" w:firstRow="0" w:lastRow="0" w:firstColumn="1" w:lastColumn="0" w:oddVBand="0" w:evenVBand="0" w:oddHBand="0" w:evenHBand="0" w:firstRowFirstColumn="0" w:firstRowLastColumn="0" w:lastRowFirstColumn="0" w:lastRowLastColumn="0"/>
            <w:tcW w:w="4531" w:type="dxa"/>
          </w:tcPr>
          <w:p w14:paraId="4FE1C402" w14:textId="460E3C8D" w:rsidR="00D13F09" w:rsidRPr="00D13F09" w:rsidRDefault="00D13F09">
            <w:pPr>
              <w:rPr>
                <w:rFonts w:ascii="Visuelt" w:hAnsi="Visuelt"/>
                <w:b w:val="0"/>
                <w:bCs w:val="0"/>
              </w:rPr>
            </w:pPr>
            <w:r w:rsidRPr="00D13F09">
              <w:rPr>
                <w:rFonts w:ascii="Visuelt" w:hAnsi="Visuelt"/>
                <w:b w:val="0"/>
                <w:bCs w:val="0"/>
              </w:rPr>
              <w:t xml:space="preserve">Mode of Study </w:t>
            </w:r>
            <w:r w:rsidRPr="00D13F09">
              <w:rPr>
                <w:rFonts w:ascii="Visuelt" w:hAnsi="Visuelt"/>
                <w:b w:val="0"/>
                <w:bCs w:val="0"/>
                <w:sz w:val="16"/>
                <w:szCs w:val="16"/>
              </w:rPr>
              <w:t>(Full Time / Part Time)</w:t>
            </w:r>
          </w:p>
        </w:tc>
        <w:tc>
          <w:tcPr>
            <w:tcW w:w="5524" w:type="dxa"/>
          </w:tcPr>
          <w:p w14:paraId="23295459" w14:textId="77777777" w:rsidR="00D13F09" w:rsidRDefault="00D13F09">
            <w:pPr>
              <w:cnfStyle w:val="000000000000" w:firstRow="0" w:lastRow="0" w:firstColumn="0" w:lastColumn="0" w:oddVBand="0" w:evenVBand="0" w:oddHBand="0" w:evenHBand="0" w:firstRowFirstColumn="0" w:firstRowLastColumn="0" w:lastRowFirstColumn="0" w:lastRowLastColumn="0"/>
              <w:rPr>
                <w:rFonts w:ascii="Visuelt" w:hAnsi="Visuelt"/>
              </w:rPr>
            </w:pPr>
          </w:p>
        </w:tc>
      </w:tr>
    </w:tbl>
    <w:p w14:paraId="7C6470F3" w14:textId="2768049A" w:rsidR="00A71507" w:rsidRPr="00E36321" w:rsidRDefault="00A71507">
      <w:pPr>
        <w:rPr>
          <w:rFonts w:ascii="Visuelt" w:hAnsi="Visuelt"/>
        </w:rPr>
      </w:pPr>
    </w:p>
    <w:p w14:paraId="475688C0" w14:textId="1F1A0246" w:rsidR="005D60A6" w:rsidRPr="00E36321" w:rsidRDefault="005D60A6">
      <w:pPr>
        <w:rPr>
          <w:rFonts w:ascii="Visuelt" w:hAnsi="Visuelt"/>
        </w:rPr>
      </w:pPr>
    </w:p>
    <w:p w14:paraId="3CD8877A" w14:textId="6E2B9DFD" w:rsidR="009852F3" w:rsidRDefault="009852F3" w:rsidP="009852F3">
      <w:pPr>
        <w:rPr>
          <w:rFonts w:ascii="Visuelt" w:hAnsi="Visuelt"/>
        </w:rPr>
      </w:pPr>
      <w:r>
        <w:rPr>
          <w:rFonts w:ascii="Visuelt" w:hAnsi="Visuelt"/>
        </w:rPr>
        <w:t xml:space="preserve">This workbook sets out the </w:t>
      </w:r>
      <w:r w:rsidR="005D1C00">
        <w:rPr>
          <w:rFonts w:ascii="Visuelt" w:hAnsi="Visuelt"/>
        </w:rPr>
        <w:t xml:space="preserve">background information and </w:t>
      </w:r>
      <w:r>
        <w:rPr>
          <w:rFonts w:ascii="Visuelt" w:hAnsi="Visuelt"/>
        </w:rPr>
        <w:t>supporting application documentation for the TU Dublin Digital Badge in Entrepreneurship.</w:t>
      </w:r>
    </w:p>
    <w:p w14:paraId="59D2310E" w14:textId="77777777" w:rsidR="009852F3" w:rsidRDefault="009852F3" w:rsidP="009852F3">
      <w:pPr>
        <w:rPr>
          <w:rFonts w:ascii="Visuelt" w:hAnsi="Visuelt"/>
        </w:rPr>
      </w:pPr>
    </w:p>
    <w:p w14:paraId="611BDB61" w14:textId="06FE0542" w:rsidR="00A71507" w:rsidRDefault="00DE4D08">
      <w:pPr>
        <w:rPr>
          <w:rFonts w:ascii="Visuelt" w:hAnsi="Visuelt"/>
        </w:rPr>
      </w:pPr>
      <w:r w:rsidRPr="00DE4D08">
        <w:rPr>
          <w:rFonts w:ascii="Visuelt" w:hAnsi="Visuelt"/>
          <w:noProof/>
          <w:sz w:val="32"/>
          <w:szCs w:val="32"/>
        </w:rPr>
        <w:drawing>
          <wp:anchor distT="0" distB="0" distL="114300" distR="114300" simplePos="0" relativeHeight="251659264" behindDoc="0" locked="0" layoutInCell="1" allowOverlap="1" wp14:anchorId="792BFB4B" wp14:editId="050BFEE1">
            <wp:simplePos x="0" y="0"/>
            <wp:positionH relativeFrom="column">
              <wp:posOffset>3988991</wp:posOffset>
            </wp:positionH>
            <wp:positionV relativeFrom="paragraph">
              <wp:posOffset>893293</wp:posOffset>
            </wp:positionV>
            <wp:extent cx="2378315" cy="614458"/>
            <wp:effectExtent l="0" t="0" r="0" b="0"/>
            <wp:wrapNone/>
            <wp:docPr id="1" name="Picture 1" descr="Text&#10;&#10;Description automatically generated with medium confidence">
              <a:extLst xmlns:a="http://schemas.openxmlformats.org/drawingml/2006/main">
                <a:ext uri="{FF2B5EF4-FFF2-40B4-BE49-F238E27FC236}">
                  <a16:creationId xmlns:a16="http://schemas.microsoft.com/office/drawing/2014/main" id="{58CA66B3-B696-4740-A156-BE854D79A8F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a:extLst>
                        <a:ext uri="{FF2B5EF4-FFF2-40B4-BE49-F238E27FC236}">
                          <a16:creationId xmlns:a16="http://schemas.microsoft.com/office/drawing/2014/main" id="{58CA66B3-B696-4740-A156-BE854D79A8F4}"/>
                        </a:ext>
                      </a:extLst>
                    </pic:cNvPr>
                    <pic:cNvPicPr>
                      <a:picLocks noChangeAspect="1"/>
                    </pic:cNvPicPr>
                  </pic:nvPicPr>
                  <pic:blipFill>
                    <a:blip r:embed="rId8"/>
                    <a:stretch>
                      <a:fillRect/>
                    </a:stretch>
                  </pic:blipFill>
                  <pic:spPr>
                    <a:xfrm>
                      <a:off x="0" y="0"/>
                      <a:ext cx="2378315" cy="614458"/>
                    </a:xfrm>
                    <a:prstGeom prst="rect">
                      <a:avLst/>
                    </a:prstGeom>
                  </pic:spPr>
                </pic:pic>
              </a:graphicData>
            </a:graphic>
          </wp:anchor>
        </w:drawing>
      </w:r>
      <w:r w:rsidR="00A71507">
        <w:rPr>
          <w:rFonts w:ascii="Visuelt" w:hAnsi="Visuelt"/>
        </w:rPr>
        <w:br w:type="page"/>
      </w:r>
    </w:p>
    <w:p w14:paraId="26FC17A4" w14:textId="77777777" w:rsidR="006128B3" w:rsidRDefault="006128B3">
      <w:pPr>
        <w:pBdr>
          <w:bottom w:val="single" w:sz="12" w:space="1" w:color="auto"/>
        </w:pBdr>
        <w:rPr>
          <w:rFonts w:ascii="Visuelt" w:hAnsi="Visuelt"/>
          <w:b/>
          <w:bCs/>
        </w:rPr>
      </w:pPr>
    </w:p>
    <w:p w14:paraId="06C4600B" w14:textId="4217D2BB" w:rsidR="005D60A6" w:rsidRDefault="009D6FC3">
      <w:pPr>
        <w:pBdr>
          <w:bottom w:val="single" w:sz="12" w:space="1" w:color="auto"/>
        </w:pBdr>
        <w:rPr>
          <w:rFonts w:ascii="Visuelt" w:hAnsi="Visuelt"/>
          <w:b/>
          <w:bCs/>
        </w:rPr>
      </w:pPr>
      <w:r>
        <w:rPr>
          <w:rFonts w:ascii="Visuelt" w:hAnsi="Visuelt"/>
          <w:b/>
          <w:bCs/>
        </w:rPr>
        <w:t>About the Digital Badge in Entrepreneurship</w:t>
      </w:r>
    </w:p>
    <w:p w14:paraId="057D681D" w14:textId="6E777D9A" w:rsidR="00F6018B" w:rsidRDefault="00F6018B">
      <w:pPr>
        <w:rPr>
          <w:rFonts w:ascii="Visuelt" w:hAnsi="Visuelt"/>
        </w:rPr>
      </w:pPr>
    </w:p>
    <w:p w14:paraId="0E77D779" w14:textId="56967D89" w:rsidR="009852F3" w:rsidRDefault="00533F99" w:rsidP="002152EF">
      <w:pPr>
        <w:tabs>
          <w:tab w:val="left" w:pos="3665"/>
        </w:tabs>
        <w:spacing w:after="240"/>
        <w:rPr>
          <w:rFonts w:ascii="Visuelt" w:hAnsi="Visuelt"/>
        </w:rPr>
      </w:pPr>
      <w:r w:rsidRPr="00533F99">
        <w:rPr>
          <w:rFonts w:ascii="Visuelt" w:hAnsi="Visuelt"/>
          <w:i/>
          <w:iCs/>
        </w:rPr>
        <w:t>What is a Digital Badge?</w:t>
      </w:r>
      <w:r>
        <w:rPr>
          <w:rFonts w:ascii="Visuelt" w:hAnsi="Visuelt"/>
        </w:rPr>
        <w:t xml:space="preserve"> </w:t>
      </w:r>
      <w:r w:rsidRPr="00533F99">
        <w:rPr>
          <w:rFonts w:ascii="Visuelt" w:hAnsi="Visuelt"/>
        </w:rPr>
        <w:t> </w:t>
      </w:r>
      <w:r w:rsidR="002152EF">
        <w:rPr>
          <w:rFonts w:ascii="Visuelt" w:hAnsi="Visuelt"/>
        </w:rPr>
        <w:tab/>
      </w:r>
    </w:p>
    <w:p w14:paraId="2DD55FD0" w14:textId="7137494E" w:rsidR="009852F3" w:rsidRDefault="00533F99" w:rsidP="009852F3">
      <w:pPr>
        <w:rPr>
          <w:rFonts w:ascii="Visuelt" w:hAnsi="Visuelt"/>
          <w:iCs/>
        </w:rPr>
      </w:pPr>
      <w:r>
        <w:rPr>
          <w:rFonts w:ascii="Visuelt" w:hAnsi="Visuelt"/>
        </w:rPr>
        <w:t>A Digital Badge</w:t>
      </w:r>
      <w:r w:rsidRPr="00533F99">
        <w:rPr>
          <w:rFonts w:ascii="Visuelt" w:hAnsi="Visuelt"/>
        </w:rPr>
        <w:t xml:space="preserve"> is </w:t>
      </w:r>
      <w:r w:rsidR="009852F3">
        <w:rPr>
          <w:rFonts w:ascii="Visuelt" w:hAnsi="Visuelt"/>
        </w:rPr>
        <w:t xml:space="preserve">a </w:t>
      </w:r>
      <w:r w:rsidR="009852F3" w:rsidRPr="00036D5E">
        <w:rPr>
          <w:rFonts w:ascii="Visuelt" w:hAnsi="Visuelt"/>
          <w:i/>
          <w:iCs/>
        </w:rPr>
        <w:t>visual</w:t>
      </w:r>
      <w:r w:rsidRPr="00036D5E">
        <w:rPr>
          <w:rFonts w:ascii="Visuelt" w:hAnsi="Visuelt"/>
          <w:i/>
          <w:iCs/>
        </w:rPr>
        <w:t xml:space="preserve"> indicator of accomplishment or skill that can be displayed, accessed, and verified online</w:t>
      </w:r>
      <w:r w:rsidRPr="00533F99">
        <w:rPr>
          <w:rFonts w:ascii="Visuelt" w:hAnsi="Visuelt"/>
        </w:rPr>
        <w:t>. </w:t>
      </w:r>
      <w:r w:rsidR="009852F3" w:rsidRPr="009852F3">
        <w:rPr>
          <w:rFonts w:ascii="Visuelt" w:hAnsi="Visuelt"/>
        </w:rPr>
        <w:t xml:space="preserve">They encapsulate knowledge, skill, competence, or achievement through formal and informal learning opportunities.  Digital </w:t>
      </w:r>
      <w:r w:rsidR="002367B5">
        <w:rPr>
          <w:rFonts w:ascii="Visuelt" w:hAnsi="Visuelt"/>
        </w:rPr>
        <w:t>B</w:t>
      </w:r>
      <w:r w:rsidR="009852F3" w:rsidRPr="009852F3">
        <w:rPr>
          <w:rFonts w:ascii="Visuelt" w:hAnsi="Visuelt"/>
        </w:rPr>
        <w:t xml:space="preserve">adges are portable and can be presented or demonstrated on social media, websites, and other forms of electronic communication. </w:t>
      </w:r>
      <w:r w:rsidR="009852F3" w:rsidRPr="009852F3">
        <w:rPr>
          <w:rFonts w:ascii="Visuelt" w:hAnsi="Visuelt"/>
          <w:iCs/>
        </w:rPr>
        <w:t>A</w:t>
      </w:r>
      <w:r w:rsidR="009852F3">
        <w:rPr>
          <w:rFonts w:ascii="Visuelt" w:hAnsi="Visuelt"/>
          <w:iCs/>
        </w:rPr>
        <w:t>t TU Dublin, Digital Badges</w:t>
      </w:r>
      <w:r w:rsidR="009852F3" w:rsidRPr="009852F3">
        <w:rPr>
          <w:rFonts w:ascii="Visuelt" w:hAnsi="Visuelt"/>
          <w:iCs/>
        </w:rPr>
        <w:t xml:space="preserve"> provide opportunities for engaging and motivating learners</w:t>
      </w:r>
      <w:r w:rsidR="009852F3">
        <w:rPr>
          <w:rFonts w:ascii="Visuelt" w:hAnsi="Visuelt"/>
          <w:iCs/>
        </w:rPr>
        <w:t>, recognising learning, encouraging behaviours that contribute towards learning (</w:t>
      </w:r>
      <w:r w:rsidR="009852F3" w:rsidRPr="009852F3">
        <w:rPr>
          <w:rFonts w:ascii="Visuelt" w:hAnsi="Visuelt"/>
          <w:iCs/>
        </w:rPr>
        <w:t>including effective engagement with the community and other external stakeholders</w:t>
      </w:r>
      <w:r w:rsidR="009852F3">
        <w:rPr>
          <w:rFonts w:ascii="Visuelt" w:hAnsi="Visuelt"/>
          <w:iCs/>
        </w:rPr>
        <w:t xml:space="preserve">), and </w:t>
      </w:r>
      <w:r w:rsidR="009852F3" w:rsidRPr="009852F3">
        <w:rPr>
          <w:rFonts w:ascii="Visuelt" w:hAnsi="Visuelt"/>
          <w:iCs/>
        </w:rPr>
        <w:t>implementing new assessment approaches that recognise alternative achievement</w:t>
      </w:r>
      <w:r w:rsidR="009852F3">
        <w:rPr>
          <w:rFonts w:ascii="Visuelt" w:hAnsi="Visuelt"/>
          <w:iCs/>
        </w:rPr>
        <w:t>.</w:t>
      </w:r>
    </w:p>
    <w:p w14:paraId="188CB7C3" w14:textId="77777777" w:rsidR="00036D5E" w:rsidRPr="009852F3" w:rsidRDefault="00036D5E" w:rsidP="009852F3">
      <w:pPr>
        <w:rPr>
          <w:rFonts w:ascii="Visuelt" w:hAnsi="Visuelt"/>
        </w:rPr>
      </w:pPr>
    </w:p>
    <w:p w14:paraId="431BA0DD" w14:textId="77777777" w:rsidR="00533F99" w:rsidRDefault="00533F99">
      <w:pPr>
        <w:rPr>
          <w:rFonts w:ascii="Visuelt" w:hAnsi="Visuelt"/>
        </w:rPr>
      </w:pPr>
    </w:p>
    <w:p w14:paraId="60405C17" w14:textId="77777777" w:rsidR="009852F3" w:rsidRPr="009852F3" w:rsidRDefault="009852F3" w:rsidP="009852F3">
      <w:pPr>
        <w:spacing w:after="240"/>
        <w:rPr>
          <w:rFonts w:ascii="Visuelt" w:hAnsi="Visuelt"/>
          <w:i/>
          <w:iCs/>
        </w:rPr>
      </w:pPr>
      <w:r w:rsidRPr="009852F3">
        <w:rPr>
          <w:rFonts w:ascii="Visuelt" w:hAnsi="Visuelt"/>
          <w:i/>
          <w:iCs/>
        </w:rPr>
        <w:t>What is the TU Dublin Digital Badge in Entrepreneurship?</w:t>
      </w:r>
    </w:p>
    <w:p w14:paraId="656D6961" w14:textId="11780C7B" w:rsidR="00036D5E" w:rsidRDefault="00D44435" w:rsidP="00D44435">
      <w:pPr>
        <w:rPr>
          <w:rFonts w:ascii="Visuelt" w:hAnsi="Visuelt"/>
        </w:rPr>
      </w:pPr>
      <w:r>
        <w:rPr>
          <w:rFonts w:ascii="Visuelt" w:hAnsi="Visuelt"/>
        </w:rPr>
        <w:t>The TU Dublin Digital Badge in Entrepreneurship recognises student achievement of</w:t>
      </w:r>
      <w:r w:rsidR="009852F3">
        <w:rPr>
          <w:rFonts w:ascii="Visuelt" w:hAnsi="Visuelt"/>
        </w:rPr>
        <w:t xml:space="preserve"> </w:t>
      </w:r>
      <w:r w:rsidRPr="00D44435">
        <w:rPr>
          <w:rFonts w:ascii="Visuelt" w:hAnsi="Visuelt"/>
        </w:rPr>
        <w:t>entrepreneurship</w:t>
      </w:r>
      <w:r w:rsidR="00036D5E">
        <w:rPr>
          <w:rFonts w:ascii="Visuelt" w:hAnsi="Visuelt"/>
        </w:rPr>
        <w:t xml:space="preserve"> related</w:t>
      </w:r>
      <w:r w:rsidRPr="00D44435">
        <w:rPr>
          <w:rFonts w:ascii="Visuelt" w:hAnsi="Visuelt"/>
        </w:rPr>
        <w:t xml:space="preserve"> learning outcomes</w:t>
      </w:r>
      <w:r w:rsidR="00036D5E">
        <w:rPr>
          <w:rFonts w:ascii="Visuelt" w:hAnsi="Visuelt"/>
        </w:rPr>
        <w:t xml:space="preserve">.  </w:t>
      </w:r>
      <w:r w:rsidRPr="00D44435">
        <w:rPr>
          <w:rFonts w:ascii="Visuelt" w:hAnsi="Visuelt"/>
        </w:rPr>
        <w:t xml:space="preserve">The </w:t>
      </w:r>
      <w:r w:rsidR="002367B5">
        <w:rPr>
          <w:rFonts w:ascii="Visuelt" w:hAnsi="Visuelt"/>
        </w:rPr>
        <w:t>D</w:t>
      </w:r>
      <w:r w:rsidRPr="00D44435">
        <w:rPr>
          <w:rFonts w:ascii="Visuelt" w:hAnsi="Visuelt"/>
        </w:rPr>
        <w:t xml:space="preserve">igital </w:t>
      </w:r>
      <w:r w:rsidR="002367B5">
        <w:rPr>
          <w:rFonts w:ascii="Visuelt" w:hAnsi="Visuelt"/>
        </w:rPr>
        <w:t>B</w:t>
      </w:r>
      <w:r w:rsidRPr="00D44435">
        <w:rPr>
          <w:rFonts w:ascii="Visuelt" w:hAnsi="Visuelt"/>
        </w:rPr>
        <w:t>adge recognise</w:t>
      </w:r>
      <w:r w:rsidR="002367B5">
        <w:rPr>
          <w:rFonts w:ascii="Visuelt" w:hAnsi="Visuelt"/>
        </w:rPr>
        <w:t>s</w:t>
      </w:r>
      <w:r w:rsidRPr="00D44435">
        <w:rPr>
          <w:rFonts w:ascii="Visuelt" w:hAnsi="Visuelt"/>
        </w:rPr>
        <w:t xml:space="preserve"> achievement on a framework of entrepreneurship competences </w:t>
      </w:r>
      <w:r w:rsidRPr="00036D5E">
        <w:rPr>
          <w:rFonts w:ascii="Visuelt" w:hAnsi="Visuelt"/>
          <w:i/>
          <w:iCs/>
        </w:rPr>
        <w:t>outside of the learner’s accredited programme curricula</w:t>
      </w:r>
      <w:r w:rsidRPr="00D44435">
        <w:rPr>
          <w:rFonts w:ascii="Visuelt" w:hAnsi="Visuelt"/>
        </w:rPr>
        <w:t>.  The framework of learning outcomes is designed around the European Commission EntreComp framework which sets out the competences that make someone entrepreneurial</w:t>
      </w:r>
      <w:r w:rsidR="00036D5E">
        <w:rPr>
          <w:rFonts w:ascii="Visuelt" w:hAnsi="Visuelt"/>
        </w:rPr>
        <w:t>, and</w:t>
      </w:r>
      <w:r w:rsidRPr="00D44435">
        <w:rPr>
          <w:rFonts w:ascii="Visuelt" w:hAnsi="Visuelt"/>
        </w:rPr>
        <w:t xml:space="preserve"> is used for supporting entrepreneurial learning in different settings – this may include civil society, companies, education, youth work, communities, start-ups and among individuals. </w:t>
      </w:r>
    </w:p>
    <w:p w14:paraId="47B93B10" w14:textId="77777777" w:rsidR="00036D5E" w:rsidRDefault="00036D5E" w:rsidP="00D44435">
      <w:pPr>
        <w:rPr>
          <w:rFonts w:ascii="Visuelt" w:hAnsi="Visuelt"/>
        </w:rPr>
      </w:pPr>
    </w:p>
    <w:p w14:paraId="2B3D1219" w14:textId="39D5A5C6" w:rsidR="00D44435" w:rsidRDefault="00D44435" w:rsidP="00D44435">
      <w:pPr>
        <w:rPr>
          <w:rFonts w:ascii="Visuelt" w:hAnsi="Visuelt"/>
        </w:rPr>
      </w:pPr>
      <w:r w:rsidRPr="00D44435">
        <w:rPr>
          <w:rFonts w:ascii="Visuelt" w:hAnsi="Visuelt"/>
        </w:rPr>
        <w:t xml:space="preserve">The EntreComp </w:t>
      </w:r>
      <w:r w:rsidR="00036D5E">
        <w:rPr>
          <w:rFonts w:ascii="Visuelt" w:hAnsi="Visuelt"/>
        </w:rPr>
        <w:t>W</w:t>
      </w:r>
      <w:r w:rsidRPr="00D44435">
        <w:rPr>
          <w:rFonts w:ascii="Visuelt" w:hAnsi="Visuelt"/>
        </w:rPr>
        <w:t xml:space="preserve">heel </w:t>
      </w:r>
      <w:r w:rsidR="00036D5E">
        <w:rPr>
          <w:rFonts w:ascii="Visuelt" w:hAnsi="Visuelt"/>
        </w:rPr>
        <w:t xml:space="preserve">(see Figure 1) </w:t>
      </w:r>
      <w:r w:rsidRPr="00D44435">
        <w:rPr>
          <w:rFonts w:ascii="Visuelt" w:hAnsi="Visuelt"/>
        </w:rPr>
        <w:t xml:space="preserve">offers an overview of the different yet interconnected competences. At its very simplest level, </w:t>
      </w:r>
      <w:r w:rsidRPr="00036D5E">
        <w:rPr>
          <w:rFonts w:ascii="Visuelt" w:hAnsi="Visuelt"/>
          <w:i/>
          <w:iCs/>
        </w:rPr>
        <w:t>EntreComp is made up of 3 competence areas: Ideas &amp; Opportunities, Resources, and Into Action</w:t>
      </w:r>
      <w:r w:rsidRPr="00D44435">
        <w:rPr>
          <w:rFonts w:ascii="Visuelt" w:hAnsi="Visuelt"/>
        </w:rPr>
        <w:t xml:space="preserve">. Each area contains 5 competences, and together these make up the 15 competences that individuals use to discover and act upon opportunities and ideas.  These competences will be used by </w:t>
      </w:r>
      <w:r w:rsidR="00036D5E">
        <w:rPr>
          <w:rFonts w:ascii="Visuelt" w:hAnsi="Visuelt"/>
        </w:rPr>
        <w:t>TU Dublin</w:t>
      </w:r>
      <w:r w:rsidRPr="00D44435">
        <w:rPr>
          <w:rFonts w:ascii="Visuelt" w:hAnsi="Visuelt"/>
        </w:rPr>
        <w:t xml:space="preserve"> to identify the learning outcomes to be met to achieve the Digital Badge award.  </w:t>
      </w:r>
    </w:p>
    <w:p w14:paraId="59F0D996" w14:textId="77777777" w:rsidR="00036D5E" w:rsidRDefault="00036D5E" w:rsidP="00D44435">
      <w:pPr>
        <w:rPr>
          <w:rFonts w:ascii="Visuelt" w:hAnsi="Visuelt"/>
        </w:rPr>
      </w:pPr>
    </w:p>
    <w:p w14:paraId="0E8207D8" w14:textId="2D7390A8" w:rsidR="00036D5E" w:rsidRDefault="00036D5E" w:rsidP="00036D5E">
      <w:pPr>
        <w:jc w:val="center"/>
        <w:rPr>
          <w:rFonts w:ascii="Visuelt" w:hAnsi="Visuelt"/>
        </w:rPr>
      </w:pPr>
      <w:r w:rsidRPr="00CC1AE8">
        <w:rPr>
          <w:rFonts w:ascii="Roboto" w:eastAsia="Times New Roman" w:hAnsi="Roboto" w:cs="Times New Roman"/>
          <w:color w:val="333333"/>
          <w:kern w:val="0"/>
          <w:sz w:val="27"/>
          <w:szCs w:val="27"/>
          <w:lang w:eastAsia="en-GB"/>
          <w14:ligatures w14:val="none"/>
        </w:rPr>
        <w:lastRenderedPageBreak/>
        <w:fldChar w:fldCharType="begin"/>
      </w:r>
      <w:r w:rsidRPr="00CC1AE8">
        <w:rPr>
          <w:rFonts w:ascii="Roboto" w:eastAsia="Times New Roman" w:hAnsi="Roboto" w:cs="Times New Roman"/>
          <w:color w:val="333333"/>
          <w:kern w:val="0"/>
          <w:sz w:val="27"/>
          <w:szCs w:val="27"/>
          <w:lang w:eastAsia="en-GB"/>
          <w14:ligatures w14:val="none"/>
        </w:rPr>
        <w:instrText xml:space="preserve"> INCLUDEPICTURE "https://entre-comp.eu/images/flor.png" \* MERGEFORMATINET </w:instrText>
      </w:r>
      <w:r w:rsidRPr="00CC1AE8">
        <w:rPr>
          <w:rFonts w:ascii="Roboto" w:eastAsia="Times New Roman" w:hAnsi="Roboto" w:cs="Times New Roman"/>
          <w:color w:val="333333"/>
          <w:kern w:val="0"/>
          <w:sz w:val="27"/>
          <w:szCs w:val="27"/>
          <w:lang w:eastAsia="en-GB"/>
          <w14:ligatures w14:val="none"/>
        </w:rPr>
        <w:fldChar w:fldCharType="separate"/>
      </w:r>
      <w:r w:rsidRPr="00CC1AE8">
        <w:rPr>
          <w:rFonts w:ascii="Roboto" w:eastAsia="Times New Roman" w:hAnsi="Roboto" w:cs="Times New Roman"/>
          <w:noProof/>
          <w:color w:val="333333"/>
          <w:kern w:val="0"/>
          <w:sz w:val="27"/>
          <w:szCs w:val="27"/>
          <w:lang w:eastAsia="en-GB"/>
          <w14:ligatures w14:val="none"/>
        </w:rPr>
        <w:drawing>
          <wp:inline distT="0" distB="0" distL="0" distR="0" wp14:anchorId="458156CC" wp14:editId="0DEB9AD1">
            <wp:extent cx="3403483" cy="3397827"/>
            <wp:effectExtent l="0" t="0" r="635" b="6350"/>
            <wp:docPr id="2" name="Picture 2" descr="Chart,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 diagram&#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31330" cy="3425628"/>
                    </a:xfrm>
                    <a:prstGeom prst="rect">
                      <a:avLst/>
                    </a:prstGeom>
                    <a:noFill/>
                    <a:ln>
                      <a:noFill/>
                    </a:ln>
                  </pic:spPr>
                </pic:pic>
              </a:graphicData>
            </a:graphic>
          </wp:inline>
        </w:drawing>
      </w:r>
      <w:r w:rsidRPr="00CC1AE8">
        <w:rPr>
          <w:rFonts w:ascii="Roboto" w:eastAsia="Times New Roman" w:hAnsi="Roboto" w:cs="Times New Roman"/>
          <w:color w:val="333333"/>
          <w:kern w:val="0"/>
          <w:sz w:val="27"/>
          <w:szCs w:val="27"/>
          <w:lang w:eastAsia="en-GB"/>
          <w14:ligatures w14:val="none"/>
        </w:rPr>
        <w:fldChar w:fldCharType="end"/>
      </w:r>
    </w:p>
    <w:p w14:paraId="27DF8AD8" w14:textId="77777777" w:rsidR="00D13F09" w:rsidRPr="00D44435" w:rsidRDefault="00D13F09" w:rsidP="00036D5E">
      <w:pPr>
        <w:jc w:val="center"/>
        <w:rPr>
          <w:rFonts w:ascii="Visuelt" w:hAnsi="Visuelt"/>
        </w:rPr>
      </w:pPr>
    </w:p>
    <w:p w14:paraId="3B5B1C40" w14:textId="2F6442E5" w:rsidR="00036D5E" w:rsidRPr="00036D5E" w:rsidRDefault="00036D5E" w:rsidP="00036D5E">
      <w:pPr>
        <w:jc w:val="center"/>
        <w:rPr>
          <w:rFonts w:ascii="Visuelt" w:hAnsi="Visuelt"/>
          <w:b/>
          <w:bCs/>
          <w:sz w:val="22"/>
          <w:szCs w:val="22"/>
        </w:rPr>
      </w:pPr>
      <w:r w:rsidRPr="00036D5E">
        <w:rPr>
          <w:rFonts w:ascii="Visuelt" w:hAnsi="Visuelt"/>
          <w:b/>
          <w:bCs/>
          <w:sz w:val="22"/>
          <w:szCs w:val="22"/>
        </w:rPr>
        <w:t>Figure 1: EntreComp Wheel</w:t>
      </w:r>
    </w:p>
    <w:p w14:paraId="720A8C56" w14:textId="77777777" w:rsidR="00036D5E" w:rsidRDefault="00036D5E">
      <w:pPr>
        <w:rPr>
          <w:rFonts w:ascii="Visuelt" w:hAnsi="Visuelt"/>
        </w:rPr>
      </w:pPr>
    </w:p>
    <w:p w14:paraId="33DAB1F6" w14:textId="3E3A3D9D" w:rsidR="009852F3" w:rsidRDefault="00036D5E">
      <w:pPr>
        <w:rPr>
          <w:rFonts w:ascii="Visuelt" w:hAnsi="Visuelt"/>
        </w:rPr>
      </w:pPr>
      <w:r w:rsidRPr="00036D5E">
        <w:rPr>
          <w:rFonts w:ascii="Visuelt" w:hAnsi="Visuelt"/>
          <w:i/>
          <w:iCs/>
        </w:rPr>
        <w:t>It is important to note that achievement of these competences is</w:t>
      </w:r>
      <w:r w:rsidR="005E7511">
        <w:rPr>
          <w:rFonts w:ascii="Visuelt" w:hAnsi="Visuelt"/>
          <w:i/>
          <w:iCs/>
        </w:rPr>
        <w:t xml:space="preserve"> not</w:t>
      </w:r>
      <w:r w:rsidRPr="00036D5E">
        <w:rPr>
          <w:rFonts w:ascii="Visuelt" w:hAnsi="Visuelt"/>
          <w:i/>
          <w:iCs/>
        </w:rPr>
        <w:t xml:space="preserve"> </w:t>
      </w:r>
      <w:r>
        <w:rPr>
          <w:rFonts w:ascii="Visuelt" w:hAnsi="Visuelt"/>
          <w:i/>
          <w:iCs/>
        </w:rPr>
        <w:t>limited to</w:t>
      </w:r>
      <w:r w:rsidRPr="00036D5E">
        <w:rPr>
          <w:rFonts w:ascii="Visuelt" w:hAnsi="Visuelt"/>
          <w:i/>
          <w:iCs/>
        </w:rPr>
        <w:t xml:space="preserve"> enterprise activities, but that entrepreneurship competences can be developed in a wide range of activities where you have been required to behave entrepreneurially</w:t>
      </w:r>
      <w:r>
        <w:rPr>
          <w:rFonts w:ascii="Visuelt" w:hAnsi="Visuelt"/>
        </w:rPr>
        <w:t xml:space="preserve">.  </w:t>
      </w:r>
      <w:r w:rsidR="00D44435" w:rsidRPr="00D44435">
        <w:rPr>
          <w:rFonts w:ascii="Visuelt" w:hAnsi="Visuelt"/>
        </w:rPr>
        <w:t xml:space="preserve">Taking this broad definition of entrepreneurship, learning </w:t>
      </w:r>
      <w:r w:rsidR="007418F7">
        <w:rPr>
          <w:rFonts w:ascii="Visuelt" w:hAnsi="Visuelt"/>
        </w:rPr>
        <w:t xml:space="preserve">for the TU Dublin Digital Badge in Entrepreneurship </w:t>
      </w:r>
      <w:r w:rsidR="00D44435" w:rsidRPr="00D44435">
        <w:rPr>
          <w:rFonts w:ascii="Visuelt" w:hAnsi="Visuelt"/>
        </w:rPr>
        <w:t xml:space="preserve">can be achieved by </w:t>
      </w:r>
      <w:r w:rsidR="002367B5">
        <w:rPr>
          <w:rFonts w:ascii="Visuelt" w:hAnsi="Visuelt"/>
        </w:rPr>
        <w:t>your</w:t>
      </w:r>
      <w:r w:rsidR="00D44435" w:rsidRPr="00D44435">
        <w:rPr>
          <w:rFonts w:ascii="Visuelt" w:hAnsi="Visuelt"/>
        </w:rPr>
        <w:t xml:space="preserve"> participation in a wide range of activities</w:t>
      </w:r>
      <w:r w:rsidR="00D13F09">
        <w:rPr>
          <w:rFonts w:ascii="Visuelt" w:hAnsi="Visuelt"/>
        </w:rPr>
        <w:t xml:space="preserve"> in different entrepreneurial contexts including economic, social, cultural, and sustainability.</w:t>
      </w:r>
      <w:r w:rsidR="007418F7" w:rsidRPr="007418F7">
        <w:rPr>
          <w:rFonts w:ascii="Visuelt" w:hAnsi="Visuelt"/>
        </w:rPr>
        <w:t xml:space="preserve"> </w:t>
      </w:r>
      <w:r w:rsidR="009852F3">
        <w:rPr>
          <w:rFonts w:ascii="Visuelt" w:hAnsi="Visuelt"/>
        </w:rPr>
        <w:t xml:space="preserve">There are three levels at which the </w:t>
      </w:r>
      <w:r w:rsidR="002367B5">
        <w:rPr>
          <w:rFonts w:ascii="Visuelt" w:hAnsi="Visuelt"/>
        </w:rPr>
        <w:t>Digital B</w:t>
      </w:r>
      <w:r w:rsidR="009852F3">
        <w:rPr>
          <w:rFonts w:ascii="Visuelt" w:hAnsi="Visuelt"/>
        </w:rPr>
        <w:t xml:space="preserve">adge can be awarded – </w:t>
      </w:r>
      <w:r w:rsidR="009852F3" w:rsidRPr="007418F7">
        <w:rPr>
          <w:rFonts w:ascii="Visuelt" w:hAnsi="Visuelt"/>
          <w:i/>
          <w:iCs/>
        </w:rPr>
        <w:t>Foundation</w:t>
      </w:r>
      <w:r w:rsidR="009852F3">
        <w:rPr>
          <w:rFonts w:ascii="Visuelt" w:hAnsi="Visuelt"/>
        </w:rPr>
        <w:t xml:space="preserve">, </w:t>
      </w:r>
      <w:r w:rsidR="009852F3" w:rsidRPr="007418F7">
        <w:rPr>
          <w:rFonts w:ascii="Visuelt" w:hAnsi="Visuelt"/>
          <w:i/>
          <w:iCs/>
        </w:rPr>
        <w:t>Intermediate</w:t>
      </w:r>
      <w:r w:rsidR="009852F3">
        <w:rPr>
          <w:rFonts w:ascii="Visuelt" w:hAnsi="Visuelt"/>
        </w:rPr>
        <w:t xml:space="preserve"> and </w:t>
      </w:r>
      <w:r w:rsidR="009852F3" w:rsidRPr="007418F7">
        <w:rPr>
          <w:rFonts w:ascii="Visuelt" w:hAnsi="Visuelt"/>
          <w:i/>
          <w:iCs/>
        </w:rPr>
        <w:t>Advanced</w:t>
      </w:r>
      <w:r w:rsidR="009852F3">
        <w:rPr>
          <w:rFonts w:ascii="Visuelt" w:hAnsi="Visuelt"/>
        </w:rPr>
        <w:t>.</w:t>
      </w:r>
    </w:p>
    <w:p w14:paraId="72F57A62" w14:textId="77777777" w:rsidR="00036D5E" w:rsidRDefault="00036D5E" w:rsidP="007418F7">
      <w:pPr>
        <w:rPr>
          <w:rFonts w:ascii="Visuelt" w:hAnsi="Visuelt"/>
        </w:rPr>
      </w:pPr>
    </w:p>
    <w:p w14:paraId="345F0831" w14:textId="77777777" w:rsidR="00036D5E" w:rsidRDefault="009852F3" w:rsidP="007418F7">
      <w:pPr>
        <w:rPr>
          <w:rFonts w:ascii="Visuelt" w:hAnsi="Visuelt"/>
        </w:rPr>
      </w:pPr>
      <w:r w:rsidRPr="009852F3">
        <w:rPr>
          <w:rFonts w:ascii="Visuelt" w:hAnsi="Visuelt"/>
        </w:rPr>
        <w:t xml:space="preserve">This workbook sets out the supporting application documentation for the TU Dublin Digital Badge in Entrepreneurship. </w:t>
      </w:r>
      <w:r w:rsidR="007418F7" w:rsidRPr="009852F3">
        <w:rPr>
          <w:rFonts w:ascii="Visuelt" w:hAnsi="Visuelt"/>
        </w:rPr>
        <w:t xml:space="preserve">The application is based on a self-assessment of your competences across the EntreComp framework supported by evidence of how you achieved these competences and what you learned in the process of achieving them. </w:t>
      </w:r>
    </w:p>
    <w:p w14:paraId="2CC5A29A" w14:textId="77777777" w:rsidR="00036D5E" w:rsidRDefault="00036D5E" w:rsidP="007418F7">
      <w:pPr>
        <w:rPr>
          <w:rFonts w:ascii="Visuelt" w:hAnsi="Visuelt"/>
        </w:rPr>
      </w:pPr>
    </w:p>
    <w:p w14:paraId="1210BA0E" w14:textId="24E39DA5" w:rsidR="00036D5E" w:rsidRDefault="00036D5E" w:rsidP="007418F7">
      <w:pPr>
        <w:rPr>
          <w:rFonts w:ascii="Visuelt" w:hAnsi="Visuelt"/>
        </w:rPr>
      </w:pPr>
      <w:r>
        <w:rPr>
          <w:rFonts w:ascii="Visuelt" w:hAnsi="Visuelt"/>
        </w:rPr>
        <w:t>As noted earlier, t</w:t>
      </w:r>
      <w:r w:rsidR="00A71507" w:rsidRPr="009852F3">
        <w:rPr>
          <w:rFonts w:ascii="Visuelt" w:hAnsi="Visuelt"/>
        </w:rPr>
        <w:t>here are three levels at which the badge can be awarded</w:t>
      </w:r>
      <w:r>
        <w:rPr>
          <w:rFonts w:ascii="Visuelt" w:hAnsi="Visuelt"/>
        </w:rPr>
        <w:t>.</w:t>
      </w:r>
      <w:r w:rsidR="007418F7" w:rsidRPr="009852F3">
        <w:rPr>
          <w:rFonts w:ascii="Visuelt" w:hAnsi="Visuelt"/>
        </w:rPr>
        <w:t xml:space="preserve">  </w:t>
      </w:r>
      <w:r w:rsidR="007418F7" w:rsidRPr="00036D5E">
        <w:rPr>
          <w:rFonts w:ascii="Visuelt" w:hAnsi="Visuelt"/>
          <w:i/>
          <w:iCs/>
        </w:rPr>
        <w:t>You may submit your application and resubmit to achieve a higher level</w:t>
      </w:r>
      <w:r w:rsidRPr="00036D5E">
        <w:rPr>
          <w:rFonts w:ascii="Visuelt" w:hAnsi="Visuelt"/>
          <w:i/>
          <w:iCs/>
        </w:rPr>
        <w:t xml:space="preserve"> of the Digital Badge award</w:t>
      </w:r>
      <w:r w:rsidR="007418F7" w:rsidRPr="00036D5E">
        <w:rPr>
          <w:rFonts w:ascii="Visuelt" w:hAnsi="Visuelt"/>
          <w:i/>
          <w:iCs/>
        </w:rPr>
        <w:t xml:space="preserve"> at a subsequent date</w:t>
      </w:r>
      <w:r w:rsidR="00533F99" w:rsidRPr="009852F3">
        <w:rPr>
          <w:rFonts w:ascii="Visuelt" w:hAnsi="Visuelt"/>
        </w:rPr>
        <w:t>.</w:t>
      </w:r>
      <w:r w:rsidR="009852F3" w:rsidRPr="009852F3">
        <w:rPr>
          <w:rFonts w:ascii="Visuelt" w:hAnsi="Visuelt"/>
        </w:rPr>
        <w:t xml:space="preserve"> </w:t>
      </w:r>
    </w:p>
    <w:p w14:paraId="740D0024" w14:textId="77777777" w:rsidR="00036D5E" w:rsidRDefault="00036D5E" w:rsidP="007418F7">
      <w:pPr>
        <w:rPr>
          <w:rFonts w:ascii="Visuelt" w:hAnsi="Visuelt"/>
        </w:rPr>
      </w:pPr>
    </w:p>
    <w:p w14:paraId="39CEAE34" w14:textId="26BE77F7" w:rsidR="007418F7" w:rsidRDefault="00D568E4" w:rsidP="007418F7">
      <w:pPr>
        <w:rPr>
          <w:rFonts w:ascii="Visuelt" w:hAnsi="Visuelt"/>
        </w:rPr>
      </w:pPr>
      <w:r w:rsidRPr="00D568E4">
        <w:rPr>
          <w:rFonts w:ascii="Visuelt" w:hAnsi="Visuelt"/>
        </w:rPr>
        <w:t>Table 1 below sets out the TU Dublin Digital Badge Entrepreneurship competences and levels</w:t>
      </w:r>
    </w:p>
    <w:p w14:paraId="575279F4" w14:textId="4E650028" w:rsidR="00036D5E" w:rsidRDefault="00036D5E">
      <w:pPr>
        <w:rPr>
          <w:rFonts w:ascii="Visuelt" w:hAnsi="Visuelt"/>
        </w:rPr>
      </w:pPr>
      <w:r>
        <w:rPr>
          <w:rFonts w:ascii="Visuelt" w:hAnsi="Visuelt"/>
        </w:rPr>
        <w:br w:type="page"/>
      </w:r>
    </w:p>
    <w:p w14:paraId="13C3D06E" w14:textId="77777777" w:rsidR="009852F3" w:rsidRPr="009852F3" w:rsidRDefault="009852F3" w:rsidP="007418F7">
      <w:pPr>
        <w:rPr>
          <w:rFonts w:ascii="Visuelt" w:hAnsi="Visuelt"/>
        </w:rPr>
      </w:pPr>
    </w:p>
    <w:tbl>
      <w:tblPr>
        <w:tblW w:w="10228" w:type="dxa"/>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2606"/>
        <w:gridCol w:w="2694"/>
        <w:gridCol w:w="2835"/>
      </w:tblGrid>
      <w:tr w:rsidR="00D568E4" w:rsidRPr="005E2536" w14:paraId="40FED2E2" w14:textId="77777777" w:rsidTr="00BC46D5">
        <w:trPr>
          <w:trHeight w:val="415"/>
        </w:trPr>
        <w:tc>
          <w:tcPr>
            <w:tcW w:w="10228" w:type="dxa"/>
            <w:gridSpan w:val="4"/>
          </w:tcPr>
          <w:p w14:paraId="6A39A86A" w14:textId="599F7A04" w:rsidR="00D568E4" w:rsidRPr="005E2536" w:rsidRDefault="00D568E4" w:rsidP="00D568E4">
            <w:pPr>
              <w:pStyle w:val="Default"/>
              <w:ind w:left="-110" w:right="37"/>
              <w:jc w:val="center"/>
              <w:rPr>
                <w:rFonts w:asciiTheme="minorHAnsi" w:hAnsiTheme="minorHAnsi" w:cstheme="minorHAnsi"/>
                <w:b/>
                <w:bCs/>
                <w:i/>
                <w:iCs/>
                <w:sz w:val="20"/>
                <w:szCs w:val="20"/>
              </w:rPr>
            </w:pPr>
            <w:r>
              <w:rPr>
                <w:rFonts w:asciiTheme="minorHAnsi" w:hAnsiTheme="minorHAnsi" w:cstheme="minorHAnsi"/>
                <w:b/>
                <w:bCs/>
                <w:i/>
                <w:iCs/>
                <w:sz w:val="20"/>
                <w:szCs w:val="20"/>
              </w:rPr>
              <w:t>Table 1: Digital Badge Entrepreneurship Competences and Levels</w:t>
            </w:r>
          </w:p>
        </w:tc>
      </w:tr>
      <w:tr w:rsidR="007418F7" w:rsidRPr="005E2536" w14:paraId="6C00D593" w14:textId="77777777" w:rsidTr="009852F3">
        <w:trPr>
          <w:trHeight w:val="415"/>
        </w:trPr>
        <w:tc>
          <w:tcPr>
            <w:tcW w:w="2093" w:type="dxa"/>
          </w:tcPr>
          <w:p w14:paraId="48FDE179" w14:textId="77777777" w:rsidR="007418F7" w:rsidRPr="005E2536" w:rsidRDefault="007418F7" w:rsidP="008E3F15">
            <w:pPr>
              <w:pStyle w:val="Default"/>
              <w:ind w:right="33"/>
              <w:rPr>
                <w:rFonts w:asciiTheme="minorHAnsi" w:hAnsiTheme="minorHAnsi" w:cstheme="minorHAnsi"/>
                <w:b/>
                <w:bCs/>
                <w:sz w:val="20"/>
                <w:szCs w:val="20"/>
              </w:rPr>
            </w:pPr>
          </w:p>
        </w:tc>
        <w:tc>
          <w:tcPr>
            <w:tcW w:w="2606" w:type="dxa"/>
          </w:tcPr>
          <w:p w14:paraId="4EBFBDF7" w14:textId="77777777" w:rsidR="007418F7" w:rsidRPr="005E2536" w:rsidRDefault="007418F7" w:rsidP="008E3F15">
            <w:pPr>
              <w:pStyle w:val="Default"/>
              <w:ind w:left="-107" w:right="34"/>
              <w:rPr>
                <w:rFonts w:asciiTheme="minorHAnsi" w:hAnsiTheme="minorHAnsi" w:cstheme="minorHAnsi"/>
                <w:b/>
                <w:bCs/>
                <w:i/>
                <w:iCs/>
                <w:sz w:val="20"/>
                <w:szCs w:val="20"/>
              </w:rPr>
            </w:pPr>
            <w:r w:rsidRPr="005E2536">
              <w:rPr>
                <w:rFonts w:asciiTheme="minorHAnsi" w:hAnsiTheme="minorHAnsi" w:cstheme="minorHAnsi"/>
                <w:b/>
                <w:bCs/>
                <w:i/>
                <w:iCs/>
                <w:sz w:val="20"/>
                <w:szCs w:val="20"/>
              </w:rPr>
              <w:t>Foundation</w:t>
            </w:r>
          </w:p>
        </w:tc>
        <w:tc>
          <w:tcPr>
            <w:tcW w:w="2694" w:type="dxa"/>
          </w:tcPr>
          <w:p w14:paraId="2CE792DC" w14:textId="77777777" w:rsidR="007418F7" w:rsidRPr="005E2536" w:rsidRDefault="007418F7" w:rsidP="008E3F15">
            <w:pPr>
              <w:pStyle w:val="Default"/>
              <w:ind w:left="-108" w:right="35"/>
              <w:rPr>
                <w:rFonts w:asciiTheme="minorHAnsi" w:hAnsiTheme="minorHAnsi" w:cstheme="minorHAnsi"/>
                <w:b/>
                <w:bCs/>
                <w:i/>
                <w:iCs/>
                <w:sz w:val="20"/>
                <w:szCs w:val="20"/>
              </w:rPr>
            </w:pPr>
            <w:r w:rsidRPr="005E2536">
              <w:rPr>
                <w:rFonts w:asciiTheme="minorHAnsi" w:hAnsiTheme="minorHAnsi" w:cstheme="minorHAnsi"/>
                <w:b/>
                <w:bCs/>
                <w:i/>
                <w:iCs/>
                <w:sz w:val="20"/>
                <w:szCs w:val="20"/>
              </w:rPr>
              <w:t>Intermediate</w:t>
            </w:r>
          </w:p>
        </w:tc>
        <w:tc>
          <w:tcPr>
            <w:tcW w:w="2835" w:type="dxa"/>
          </w:tcPr>
          <w:p w14:paraId="4AF9CB80" w14:textId="77777777" w:rsidR="007418F7" w:rsidRPr="005E2536" w:rsidRDefault="007418F7" w:rsidP="008E3F15">
            <w:pPr>
              <w:pStyle w:val="Default"/>
              <w:ind w:left="-110" w:right="37"/>
              <w:rPr>
                <w:rFonts w:asciiTheme="minorHAnsi" w:hAnsiTheme="minorHAnsi" w:cstheme="minorHAnsi"/>
                <w:b/>
                <w:bCs/>
                <w:i/>
                <w:iCs/>
                <w:sz w:val="20"/>
                <w:szCs w:val="20"/>
              </w:rPr>
            </w:pPr>
            <w:r w:rsidRPr="005E2536">
              <w:rPr>
                <w:rFonts w:asciiTheme="minorHAnsi" w:hAnsiTheme="minorHAnsi" w:cstheme="minorHAnsi"/>
                <w:b/>
                <w:bCs/>
                <w:i/>
                <w:iCs/>
                <w:sz w:val="20"/>
                <w:szCs w:val="20"/>
              </w:rPr>
              <w:t>Advanced</w:t>
            </w:r>
          </w:p>
        </w:tc>
      </w:tr>
      <w:tr w:rsidR="007418F7" w:rsidRPr="005E2536" w14:paraId="7AC7E268" w14:textId="77777777" w:rsidTr="009852F3">
        <w:trPr>
          <w:trHeight w:val="415"/>
        </w:trPr>
        <w:tc>
          <w:tcPr>
            <w:tcW w:w="10228" w:type="dxa"/>
            <w:gridSpan w:val="4"/>
          </w:tcPr>
          <w:p w14:paraId="770E4DB4" w14:textId="77777777" w:rsidR="007418F7" w:rsidRPr="005E2536" w:rsidRDefault="007418F7" w:rsidP="008E3F15">
            <w:pPr>
              <w:pStyle w:val="Default"/>
              <w:ind w:left="-110" w:right="37"/>
              <w:rPr>
                <w:rFonts w:asciiTheme="minorHAnsi" w:hAnsiTheme="minorHAnsi" w:cstheme="minorHAnsi"/>
                <w:sz w:val="20"/>
                <w:szCs w:val="20"/>
              </w:rPr>
            </w:pPr>
            <w:r w:rsidRPr="005E2536">
              <w:rPr>
                <w:rFonts w:asciiTheme="minorHAnsi" w:hAnsiTheme="minorHAnsi" w:cstheme="minorHAnsi"/>
                <w:b/>
                <w:bCs/>
                <w:sz w:val="20"/>
                <w:szCs w:val="20"/>
              </w:rPr>
              <w:t>IDEAS AND OPPORTUNITIES</w:t>
            </w:r>
          </w:p>
        </w:tc>
      </w:tr>
      <w:tr w:rsidR="007418F7" w:rsidRPr="005E2536" w14:paraId="4D93DF81" w14:textId="77777777" w:rsidTr="009852F3">
        <w:trPr>
          <w:trHeight w:val="415"/>
        </w:trPr>
        <w:tc>
          <w:tcPr>
            <w:tcW w:w="2093" w:type="dxa"/>
          </w:tcPr>
          <w:p w14:paraId="61459EE6" w14:textId="77777777" w:rsidR="007418F7" w:rsidRPr="005E2536" w:rsidRDefault="007418F7" w:rsidP="008E3F15">
            <w:pPr>
              <w:pStyle w:val="Default"/>
              <w:ind w:right="33"/>
              <w:rPr>
                <w:rFonts w:asciiTheme="minorHAnsi" w:hAnsiTheme="minorHAnsi" w:cstheme="minorHAnsi"/>
                <w:sz w:val="20"/>
                <w:szCs w:val="20"/>
              </w:rPr>
            </w:pPr>
            <w:r w:rsidRPr="005E2536">
              <w:rPr>
                <w:rFonts w:asciiTheme="minorHAnsi" w:hAnsiTheme="minorHAnsi" w:cstheme="minorHAnsi"/>
                <w:b/>
                <w:bCs/>
                <w:sz w:val="20"/>
                <w:szCs w:val="20"/>
              </w:rPr>
              <w:t xml:space="preserve">Spotting opportunities </w:t>
            </w:r>
          </w:p>
        </w:tc>
        <w:tc>
          <w:tcPr>
            <w:tcW w:w="2606" w:type="dxa"/>
          </w:tcPr>
          <w:p w14:paraId="46EDC5C8"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find opportunities to generate value for others. </w:t>
            </w:r>
          </w:p>
        </w:tc>
        <w:tc>
          <w:tcPr>
            <w:tcW w:w="2694" w:type="dxa"/>
          </w:tcPr>
          <w:p w14:paraId="2AC95689"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recognise opportunities to address needs that have not been met. </w:t>
            </w:r>
          </w:p>
        </w:tc>
        <w:tc>
          <w:tcPr>
            <w:tcW w:w="2835" w:type="dxa"/>
          </w:tcPr>
          <w:p w14:paraId="09098730"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seize and shape opportunities to respond to challenges and create value for others. </w:t>
            </w:r>
          </w:p>
        </w:tc>
      </w:tr>
      <w:tr w:rsidR="007418F7" w:rsidRPr="005E2536" w14:paraId="5F11AC20" w14:textId="77777777" w:rsidTr="009852F3">
        <w:trPr>
          <w:trHeight w:val="257"/>
        </w:trPr>
        <w:tc>
          <w:tcPr>
            <w:tcW w:w="2093" w:type="dxa"/>
          </w:tcPr>
          <w:p w14:paraId="3CF23201" w14:textId="77777777" w:rsidR="007418F7" w:rsidRPr="005E2536" w:rsidRDefault="007418F7" w:rsidP="008E3F15">
            <w:pPr>
              <w:pStyle w:val="Default"/>
              <w:ind w:right="33"/>
              <w:rPr>
                <w:rFonts w:asciiTheme="minorHAnsi" w:hAnsiTheme="minorHAnsi" w:cstheme="minorHAnsi"/>
                <w:sz w:val="20"/>
                <w:szCs w:val="20"/>
              </w:rPr>
            </w:pPr>
            <w:r w:rsidRPr="005E2536">
              <w:rPr>
                <w:rFonts w:asciiTheme="minorHAnsi" w:hAnsiTheme="minorHAnsi" w:cstheme="minorHAnsi"/>
                <w:b/>
                <w:bCs/>
                <w:sz w:val="20"/>
                <w:szCs w:val="20"/>
              </w:rPr>
              <w:t xml:space="preserve">Creativity </w:t>
            </w:r>
          </w:p>
        </w:tc>
        <w:tc>
          <w:tcPr>
            <w:tcW w:w="2606" w:type="dxa"/>
          </w:tcPr>
          <w:p w14:paraId="3275178C"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develop multiple ideas that create value for others. </w:t>
            </w:r>
          </w:p>
        </w:tc>
        <w:tc>
          <w:tcPr>
            <w:tcW w:w="2694" w:type="dxa"/>
          </w:tcPr>
          <w:p w14:paraId="51151EC4"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test and refine ideas that create value for others. </w:t>
            </w:r>
          </w:p>
        </w:tc>
        <w:tc>
          <w:tcPr>
            <w:tcW w:w="2835" w:type="dxa"/>
          </w:tcPr>
          <w:p w14:paraId="324A14EE"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transform ideas into solutions that create value for others. </w:t>
            </w:r>
          </w:p>
        </w:tc>
      </w:tr>
      <w:tr w:rsidR="007418F7" w:rsidRPr="005E2536" w14:paraId="4B0EAB8B" w14:textId="77777777" w:rsidTr="009852F3">
        <w:trPr>
          <w:trHeight w:val="257"/>
        </w:trPr>
        <w:tc>
          <w:tcPr>
            <w:tcW w:w="2093" w:type="dxa"/>
          </w:tcPr>
          <w:p w14:paraId="44053445" w14:textId="77777777" w:rsidR="007418F7" w:rsidRPr="005E2536" w:rsidRDefault="007418F7" w:rsidP="008E3F15">
            <w:pPr>
              <w:pStyle w:val="Default"/>
              <w:ind w:right="33"/>
              <w:rPr>
                <w:rFonts w:asciiTheme="minorHAnsi" w:hAnsiTheme="minorHAnsi" w:cstheme="minorHAnsi"/>
                <w:sz w:val="20"/>
                <w:szCs w:val="20"/>
              </w:rPr>
            </w:pPr>
            <w:r w:rsidRPr="005E2536">
              <w:rPr>
                <w:rFonts w:asciiTheme="minorHAnsi" w:hAnsiTheme="minorHAnsi" w:cstheme="minorHAnsi"/>
                <w:b/>
                <w:bCs/>
                <w:sz w:val="20"/>
                <w:szCs w:val="20"/>
              </w:rPr>
              <w:t xml:space="preserve">Vision </w:t>
            </w:r>
          </w:p>
        </w:tc>
        <w:tc>
          <w:tcPr>
            <w:tcW w:w="2606" w:type="dxa"/>
          </w:tcPr>
          <w:p w14:paraId="16B32372"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imagine a desirable future. </w:t>
            </w:r>
          </w:p>
        </w:tc>
        <w:tc>
          <w:tcPr>
            <w:tcW w:w="2694" w:type="dxa"/>
          </w:tcPr>
          <w:p w14:paraId="716380DC"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build an inspiring vision that engages others. </w:t>
            </w:r>
          </w:p>
        </w:tc>
        <w:tc>
          <w:tcPr>
            <w:tcW w:w="2835" w:type="dxa"/>
          </w:tcPr>
          <w:p w14:paraId="11537DD2"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use their vision to guide strategic decision-making. </w:t>
            </w:r>
          </w:p>
        </w:tc>
      </w:tr>
      <w:tr w:rsidR="007418F7" w:rsidRPr="005E2536" w14:paraId="69C31203" w14:textId="77777777" w:rsidTr="009852F3">
        <w:trPr>
          <w:trHeight w:val="396"/>
        </w:trPr>
        <w:tc>
          <w:tcPr>
            <w:tcW w:w="2093" w:type="dxa"/>
          </w:tcPr>
          <w:p w14:paraId="0CD7CD90" w14:textId="77777777" w:rsidR="007418F7" w:rsidRPr="005E2536" w:rsidRDefault="007418F7" w:rsidP="008E3F15">
            <w:pPr>
              <w:pStyle w:val="Default"/>
              <w:ind w:right="33"/>
              <w:rPr>
                <w:rFonts w:asciiTheme="minorHAnsi" w:hAnsiTheme="minorHAnsi" w:cstheme="minorHAnsi"/>
                <w:sz w:val="20"/>
                <w:szCs w:val="20"/>
              </w:rPr>
            </w:pPr>
            <w:r w:rsidRPr="005E2536">
              <w:rPr>
                <w:rFonts w:asciiTheme="minorHAnsi" w:hAnsiTheme="minorHAnsi" w:cstheme="minorHAnsi"/>
                <w:b/>
                <w:bCs/>
                <w:sz w:val="20"/>
                <w:szCs w:val="20"/>
              </w:rPr>
              <w:t xml:space="preserve">Valuing ideas </w:t>
            </w:r>
          </w:p>
        </w:tc>
        <w:tc>
          <w:tcPr>
            <w:tcW w:w="2606" w:type="dxa"/>
          </w:tcPr>
          <w:p w14:paraId="4DF5CD87"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understand and appreciate the value of ideas. </w:t>
            </w:r>
          </w:p>
        </w:tc>
        <w:tc>
          <w:tcPr>
            <w:tcW w:w="2694" w:type="dxa"/>
          </w:tcPr>
          <w:p w14:paraId="69DA8111"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understand that ideas can have different types of value, which can be used in different ways. </w:t>
            </w:r>
          </w:p>
        </w:tc>
        <w:tc>
          <w:tcPr>
            <w:tcW w:w="2835" w:type="dxa"/>
          </w:tcPr>
          <w:p w14:paraId="7E965EE2"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develop strategies to make the most of the value generated by ideas. </w:t>
            </w:r>
          </w:p>
        </w:tc>
      </w:tr>
      <w:tr w:rsidR="007418F7" w:rsidRPr="005E2536" w14:paraId="63FC8F9D" w14:textId="77777777" w:rsidTr="009852F3">
        <w:trPr>
          <w:trHeight w:val="537"/>
        </w:trPr>
        <w:tc>
          <w:tcPr>
            <w:tcW w:w="2093" w:type="dxa"/>
          </w:tcPr>
          <w:p w14:paraId="7B96FE7D" w14:textId="77777777" w:rsidR="007418F7" w:rsidRPr="005E2536" w:rsidRDefault="007418F7" w:rsidP="008E3F15">
            <w:pPr>
              <w:pStyle w:val="Default"/>
              <w:ind w:right="33"/>
              <w:rPr>
                <w:rFonts w:asciiTheme="minorHAnsi" w:hAnsiTheme="minorHAnsi" w:cstheme="minorHAnsi"/>
                <w:sz w:val="20"/>
                <w:szCs w:val="20"/>
              </w:rPr>
            </w:pPr>
            <w:r w:rsidRPr="005E2536">
              <w:rPr>
                <w:rFonts w:asciiTheme="minorHAnsi" w:hAnsiTheme="minorHAnsi" w:cstheme="minorHAnsi"/>
                <w:b/>
                <w:bCs/>
                <w:sz w:val="20"/>
                <w:szCs w:val="20"/>
              </w:rPr>
              <w:t xml:space="preserve">Ethical and sustainable thinking </w:t>
            </w:r>
          </w:p>
        </w:tc>
        <w:tc>
          <w:tcPr>
            <w:tcW w:w="2606" w:type="dxa"/>
          </w:tcPr>
          <w:p w14:paraId="6AADF5D9"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recognise the impact of their choices and behaviours, both within the community and the environment. </w:t>
            </w:r>
          </w:p>
        </w:tc>
        <w:tc>
          <w:tcPr>
            <w:tcW w:w="2694" w:type="dxa"/>
          </w:tcPr>
          <w:p w14:paraId="2EBD6A2A"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are driven by ethics and sustainability when making decisions. </w:t>
            </w:r>
          </w:p>
        </w:tc>
        <w:tc>
          <w:tcPr>
            <w:tcW w:w="2835" w:type="dxa"/>
          </w:tcPr>
          <w:p w14:paraId="339E890D"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act to make sure that their ethical and sustainability goals are met. </w:t>
            </w:r>
          </w:p>
        </w:tc>
      </w:tr>
      <w:tr w:rsidR="007418F7" w:rsidRPr="005E2536" w14:paraId="05E365C8" w14:textId="77777777" w:rsidTr="009852F3">
        <w:trPr>
          <w:trHeight w:val="537"/>
        </w:trPr>
        <w:tc>
          <w:tcPr>
            <w:tcW w:w="10228" w:type="dxa"/>
            <w:gridSpan w:val="4"/>
          </w:tcPr>
          <w:p w14:paraId="6B1E5658" w14:textId="77777777" w:rsidR="007418F7" w:rsidRPr="005E2536" w:rsidRDefault="007418F7" w:rsidP="009852F3">
            <w:pPr>
              <w:pStyle w:val="Default"/>
              <w:ind w:left="-110"/>
              <w:rPr>
                <w:rFonts w:asciiTheme="minorHAnsi" w:hAnsiTheme="minorHAnsi" w:cstheme="minorHAnsi"/>
                <w:sz w:val="18"/>
                <w:szCs w:val="18"/>
              </w:rPr>
            </w:pPr>
            <w:r>
              <w:rPr>
                <w:rFonts w:asciiTheme="minorHAnsi" w:hAnsiTheme="minorHAnsi" w:cstheme="minorHAnsi"/>
                <w:b/>
                <w:bCs/>
                <w:sz w:val="20"/>
                <w:szCs w:val="20"/>
              </w:rPr>
              <w:t>RESOURCES</w:t>
            </w:r>
          </w:p>
        </w:tc>
      </w:tr>
      <w:tr w:rsidR="007418F7" w14:paraId="1A29A985" w14:textId="77777777" w:rsidTr="009852F3">
        <w:trPr>
          <w:trHeight w:val="75"/>
        </w:trPr>
        <w:tc>
          <w:tcPr>
            <w:tcW w:w="2093" w:type="dxa"/>
          </w:tcPr>
          <w:p w14:paraId="7FC46E36" w14:textId="77777777" w:rsidR="007418F7" w:rsidRPr="005E2536" w:rsidRDefault="007418F7" w:rsidP="008E3F15">
            <w:pPr>
              <w:pStyle w:val="Default"/>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Self-awareness and self-efficacy </w:t>
            </w:r>
          </w:p>
        </w:tc>
        <w:tc>
          <w:tcPr>
            <w:tcW w:w="2606" w:type="dxa"/>
          </w:tcPr>
          <w:p w14:paraId="2DC5158A"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trust their own ability to generate value for others. </w:t>
            </w:r>
          </w:p>
        </w:tc>
        <w:tc>
          <w:tcPr>
            <w:tcW w:w="2694" w:type="dxa"/>
          </w:tcPr>
          <w:p w14:paraId="7CD815C9"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make the most of their strengths and weaknesses. </w:t>
            </w:r>
          </w:p>
        </w:tc>
        <w:tc>
          <w:tcPr>
            <w:tcW w:w="2835" w:type="dxa"/>
          </w:tcPr>
          <w:p w14:paraId="08C8CB3D"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compensate for their weaknesses by teaming up with others and by further developing their strengths. </w:t>
            </w:r>
          </w:p>
        </w:tc>
      </w:tr>
      <w:tr w:rsidR="007418F7" w14:paraId="2AEFFA55" w14:textId="77777777" w:rsidTr="009852F3">
        <w:trPr>
          <w:trHeight w:val="537"/>
        </w:trPr>
        <w:tc>
          <w:tcPr>
            <w:tcW w:w="2093" w:type="dxa"/>
          </w:tcPr>
          <w:p w14:paraId="4B591C4C" w14:textId="77777777" w:rsidR="007418F7" w:rsidRPr="005E2536" w:rsidRDefault="007418F7" w:rsidP="008E3F15">
            <w:pPr>
              <w:pStyle w:val="Default"/>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Motivation and perseverance </w:t>
            </w:r>
          </w:p>
        </w:tc>
        <w:tc>
          <w:tcPr>
            <w:tcW w:w="2606" w:type="dxa"/>
          </w:tcPr>
          <w:p w14:paraId="349F664D"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want to follow their passion and create value for others. </w:t>
            </w:r>
          </w:p>
        </w:tc>
        <w:tc>
          <w:tcPr>
            <w:tcW w:w="2694" w:type="dxa"/>
          </w:tcPr>
          <w:p w14:paraId="622477E1"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are willing to put effort and resources into following their passion and create value for others. </w:t>
            </w:r>
          </w:p>
        </w:tc>
        <w:tc>
          <w:tcPr>
            <w:tcW w:w="2835" w:type="dxa"/>
          </w:tcPr>
          <w:p w14:paraId="2C17DFC3"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stay focused on their passion and keep </w:t>
            </w:r>
          </w:p>
        </w:tc>
      </w:tr>
      <w:tr w:rsidR="007418F7" w14:paraId="1E026A3E" w14:textId="77777777" w:rsidTr="009852F3">
        <w:trPr>
          <w:trHeight w:val="537"/>
        </w:trPr>
        <w:tc>
          <w:tcPr>
            <w:tcW w:w="2093" w:type="dxa"/>
          </w:tcPr>
          <w:p w14:paraId="53635516" w14:textId="77777777" w:rsidR="007418F7" w:rsidRPr="005E2536" w:rsidRDefault="007418F7" w:rsidP="008E3F15">
            <w:pPr>
              <w:pStyle w:val="Default"/>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Mobilising resources </w:t>
            </w:r>
          </w:p>
        </w:tc>
        <w:tc>
          <w:tcPr>
            <w:tcW w:w="2606" w:type="dxa"/>
          </w:tcPr>
          <w:p w14:paraId="24C40E67"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find and use resources responsibly. </w:t>
            </w:r>
          </w:p>
        </w:tc>
        <w:tc>
          <w:tcPr>
            <w:tcW w:w="2694" w:type="dxa"/>
          </w:tcPr>
          <w:p w14:paraId="10693DFE"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gather and manage different types of resources to create value for others. </w:t>
            </w:r>
          </w:p>
        </w:tc>
        <w:tc>
          <w:tcPr>
            <w:tcW w:w="2835" w:type="dxa"/>
          </w:tcPr>
          <w:p w14:paraId="307BF212"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define strategies to mobilise the resources they need to generate value for others. </w:t>
            </w:r>
          </w:p>
        </w:tc>
      </w:tr>
      <w:tr w:rsidR="007418F7" w14:paraId="3ACA71F6" w14:textId="77777777" w:rsidTr="009852F3">
        <w:trPr>
          <w:trHeight w:val="537"/>
        </w:trPr>
        <w:tc>
          <w:tcPr>
            <w:tcW w:w="2093" w:type="dxa"/>
          </w:tcPr>
          <w:p w14:paraId="5DB28DDC" w14:textId="77777777" w:rsidR="007418F7" w:rsidRPr="005E2536" w:rsidRDefault="007418F7" w:rsidP="008E3F15">
            <w:pPr>
              <w:pStyle w:val="Default"/>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Financial and economic literacy </w:t>
            </w:r>
          </w:p>
        </w:tc>
        <w:tc>
          <w:tcPr>
            <w:tcW w:w="2606" w:type="dxa"/>
          </w:tcPr>
          <w:p w14:paraId="25F919C0"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draw up the budget for a simple activity. </w:t>
            </w:r>
          </w:p>
        </w:tc>
        <w:tc>
          <w:tcPr>
            <w:tcW w:w="2694" w:type="dxa"/>
          </w:tcPr>
          <w:p w14:paraId="605D92A5"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find funding options and manage a budget for their value-creating activity. </w:t>
            </w:r>
          </w:p>
        </w:tc>
        <w:tc>
          <w:tcPr>
            <w:tcW w:w="2835" w:type="dxa"/>
          </w:tcPr>
          <w:p w14:paraId="00CFB11E"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make a plan for the financial sustainability of a value-creating activity. </w:t>
            </w:r>
          </w:p>
        </w:tc>
      </w:tr>
      <w:tr w:rsidR="007418F7" w14:paraId="4CB987A6" w14:textId="77777777" w:rsidTr="009852F3">
        <w:trPr>
          <w:trHeight w:val="537"/>
        </w:trPr>
        <w:tc>
          <w:tcPr>
            <w:tcW w:w="2093" w:type="dxa"/>
          </w:tcPr>
          <w:p w14:paraId="0382CEB4" w14:textId="77777777" w:rsidR="007418F7" w:rsidRPr="005E2536" w:rsidRDefault="007418F7" w:rsidP="008E3F15">
            <w:pPr>
              <w:pStyle w:val="Default"/>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Mobilising others </w:t>
            </w:r>
          </w:p>
        </w:tc>
        <w:tc>
          <w:tcPr>
            <w:tcW w:w="2606" w:type="dxa"/>
          </w:tcPr>
          <w:p w14:paraId="4C407049"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communicate their ideas clearly and with enthusiasm. </w:t>
            </w:r>
          </w:p>
        </w:tc>
        <w:tc>
          <w:tcPr>
            <w:tcW w:w="2694" w:type="dxa"/>
          </w:tcPr>
          <w:p w14:paraId="5F207064"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persuade, involve and inspire others in value-creating activities. </w:t>
            </w:r>
          </w:p>
        </w:tc>
        <w:tc>
          <w:tcPr>
            <w:tcW w:w="2835" w:type="dxa"/>
          </w:tcPr>
          <w:p w14:paraId="7A849E4A"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inspire others and get them on board for value-creating activities. </w:t>
            </w:r>
          </w:p>
        </w:tc>
      </w:tr>
      <w:tr w:rsidR="007418F7" w14:paraId="030353BC" w14:textId="77777777" w:rsidTr="009852F3">
        <w:trPr>
          <w:trHeight w:val="537"/>
        </w:trPr>
        <w:tc>
          <w:tcPr>
            <w:tcW w:w="10228" w:type="dxa"/>
            <w:gridSpan w:val="4"/>
          </w:tcPr>
          <w:p w14:paraId="0495D46F" w14:textId="77777777" w:rsidR="007418F7" w:rsidRPr="005E2536" w:rsidRDefault="007418F7" w:rsidP="009852F3">
            <w:pPr>
              <w:pStyle w:val="Default"/>
              <w:ind w:left="-110"/>
              <w:rPr>
                <w:rFonts w:asciiTheme="minorHAnsi" w:hAnsiTheme="minorHAnsi" w:cstheme="minorHAnsi"/>
                <w:sz w:val="18"/>
                <w:szCs w:val="18"/>
              </w:rPr>
            </w:pPr>
            <w:r>
              <w:rPr>
                <w:rFonts w:asciiTheme="minorHAnsi" w:hAnsiTheme="minorHAnsi" w:cstheme="minorHAnsi"/>
                <w:b/>
                <w:bCs/>
                <w:sz w:val="20"/>
                <w:szCs w:val="20"/>
              </w:rPr>
              <w:t>INTO ACTION</w:t>
            </w:r>
          </w:p>
        </w:tc>
      </w:tr>
      <w:tr w:rsidR="007418F7" w:rsidRPr="00036D5E" w14:paraId="09D474CE" w14:textId="77777777" w:rsidTr="009852F3">
        <w:trPr>
          <w:trHeight w:val="537"/>
        </w:trPr>
        <w:tc>
          <w:tcPr>
            <w:tcW w:w="2093" w:type="dxa"/>
          </w:tcPr>
          <w:p w14:paraId="31B0099F" w14:textId="77777777" w:rsidR="007418F7" w:rsidRPr="00036D5E" w:rsidRDefault="007418F7" w:rsidP="008E3F15">
            <w:pPr>
              <w:pStyle w:val="Default"/>
              <w:ind w:right="33"/>
              <w:rPr>
                <w:rFonts w:asciiTheme="minorHAnsi" w:hAnsiTheme="minorHAnsi" w:cstheme="minorHAnsi"/>
                <w:b/>
                <w:bCs/>
                <w:sz w:val="20"/>
                <w:szCs w:val="20"/>
              </w:rPr>
            </w:pPr>
            <w:r w:rsidRPr="00036D5E">
              <w:rPr>
                <w:rFonts w:asciiTheme="minorHAnsi" w:hAnsiTheme="minorHAnsi" w:cstheme="minorHAnsi"/>
                <w:b/>
                <w:bCs/>
                <w:sz w:val="20"/>
                <w:szCs w:val="20"/>
              </w:rPr>
              <w:t xml:space="preserve">Taking the initiative </w:t>
            </w:r>
          </w:p>
        </w:tc>
        <w:tc>
          <w:tcPr>
            <w:tcW w:w="2606" w:type="dxa"/>
          </w:tcPr>
          <w:p w14:paraId="496DE6B0"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are willing to have a go at solving problems that affect their communities. </w:t>
            </w:r>
          </w:p>
        </w:tc>
        <w:tc>
          <w:tcPr>
            <w:tcW w:w="2694" w:type="dxa"/>
          </w:tcPr>
          <w:p w14:paraId="1837DB30"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initiate value-creating activities. </w:t>
            </w:r>
          </w:p>
        </w:tc>
        <w:tc>
          <w:tcPr>
            <w:tcW w:w="2835" w:type="dxa"/>
          </w:tcPr>
          <w:p w14:paraId="31E06D78"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look for opportunities to take the initiative to add or create value. </w:t>
            </w:r>
          </w:p>
        </w:tc>
      </w:tr>
      <w:tr w:rsidR="007418F7" w:rsidRPr="00036D5E" w14:paraId="4085ECD0" w14:textId="77777777" w:rsidTr="009852F3">
        <w:trPr>
          <w:trHeight w:val="537"/>
        </w:trPr>
        <w:tc>
          <w:tcPr>
            <w:tcW w:w="2093" w:type="dxa"/>
          </w:tcPr>
          <w:p w14:paraId="3691BF01" w14:textId="77777777" w:rsidR="007418F7" w:rsidRPr="00036D5E" w:rsidRDefault="007418F7" w:rsidP="008E3F15">
            <w:pPr>
              <w:pStyle w:val="Default"/>
              <w:ind w:right="33"/>
              <w:rPr>
                <w:rFonts w:asciiTheme="minorHAnsi" w:hAnsiTheme="minorHAnsi" w:cstheme="minorHAnsi"/>
                <w:b/>
                <w:bCs/>
                <w:sz w:val="20"/>
                <w:szCs w:val="20"/>
              </w:rPr>
            </w:pPr>
            <w:r w:rsidRPr="00036D5E">
              <w:rPr>
                <w:rFonts w:asciiTheme="minorHAnsi" w:hAnsiTheme="minorHAnsi" w:cstheme="minorHAnsi"/>
                <w:b/>
                <w:bCs/>
                <w:sz w:val="20"/>
                <w:szCs w:val="20"/>
              </w:rPr>
              <w:t xml:space="preserve">Planning and management </w:t>
            </w:r>
          </w:p>
        </w:tc>
        <w:tc>
          <w:tcPr>
            <w:tcW w:w="2606" w:type="dxa"/>
          </w:tcPr>
          <w:p w14:paraId="10595DBC"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define the goals for a simple value-creating activity. </w:t>
            </w:r>
          </w:p>
        </w:tc>
        <w:tc>
          <w:tcPr>
            <w:tcW w:w="2694" w:type="dxa"/>
          </w:tcPr>
          <w:p w14:paraId="4F6DBD01"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create an action plan, which identifies the priorities and milestones to achieve their goals. </w:t>
            </w:r>
          </w:p>
        </w:tc>
        <w:tc>
          <w:tcPr>
            <w:tcW w:w="2835" w:type="dxa"/>
          </w:tcPr>
          <w:p w14:paraId="3FF8A2AF"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refine priorities and plans to adjust to changing circum-stances. </w:t>
            </w:r>
          </w:p>
        </w:tc>
      </w:tr>
      <w:tr w:rsidR="007418F7" w:rsidRPr="00036D5E" w14:paraId="66D2EAC6" w14:textId="77777777" w:rsidTr="009852F3">
        <w:trPr>
          <w:trHeight w:val="537"/>
        </w:trPr>
        <w:tc>
          <w:tcPr>
            <w:tcW w:w="2093" w:type="dxa"/>
          </w:tcPr>
          <w:p w14:paraId="6CDACE36" w14:textId="77777777" w:rsidR="007418F7" w:rsidRPr="00036D5E" w:rsidRDefault="007418F7" w:rsidP="008E3F15">
            <w:pPr>
              <w:pStyle w:val="Default"/>
              <w:ind w:right="33"/>
              <w:rPr>
                <w:rFonts w:asciiTheme="minorHAnsi" w:hAnsiTheme="minorHAnsi" w:cstheme="minorHAnsi"/>
                <w:b/>
                <w:bCs/>
                <w:sz w:val="20"/>
                <w:szCs w:val="20"/>
              </w:rPr>
            </w:pPr>
            <w:r w:rsidRPr="00036D5E">
              <w:rPr>
                <w:rFonts w:asciiTheme="minorHAnsi" w:hAnsiTheme="minorHAnsi" w:cstheme="minorHAnsi"/>
                <w:b/>
                <w:bCs/>
                <w:sz w:val="20"/>
                <w:szCs w:val="20"/>
              </w:rPr>
              <w:t xml:space="preserve">Coping with uncertainty, ambiguity and risk </w:t>
            </w:r>
          </w:p>
        </w:tc>
        <w:tc>
          <w:tcPr>
            <w:tcW w:w="2606" w:type="dxa"/>
          </w:tcPr>
          <w:p w14:paraId="2125E7FA"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are not afraid of making mistakes while trying new things. </w:t>
            </w:r>
          </w:p>
        </w:tc>
        <w:tc>
          <w:tcPr>
            <w:tcW w:w="2694" w:type="dxa"/>
          </w:tcPr>
          <w:p w14:paraId="46412D20"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evaluate the benefits and risks of alternative options and make choices that reflect their preferences. </w:t>
            </w:r>
          </w:p>
        </w:tc>
        <w:tc>
          <w:tcPr>
            <w:tcW w:w="2835" w:type="dxa"/>
          </w:tcPr>
          <w:p w14:paraId="4D6CED28"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weigh up risks and make decisions despite uncertainty and ambiguity. </w:t>
            </w:r>
          </w:p>
        </w:tc>
      </w:tr>
      <w:tr w:rsidR="007418F7" w:rsidRPr="00036D5E" w14:paraId="42522E30" w14:textId="77777777" w:rsidTr="009852F3">
        <w:trPr>
          <w:trHeight w:val="537"/>
        </w:trPr>
        <w:tc>
          <w:tcPr>
            <w:tcW w:w="2093" w:type="dxa"/>
          </w:tcPr>
          <w:p w14:paraId="4485A690" w14:textId="77777777" w:rsidR="007418F7" w:rsidRPr="00036D5E" w:rsidRDefault="007418F7" w:rsidP="008E3F15">
            <w:pPr>
              <w:pStyle w:val="Default"/>
              <w:ind w:right="33"/>
              <w:rPr>
                <w:rFonts w:asciiTheme="minorHAnsi" w:hAnsiTheme="minorHAnsi" w:cstheme="minorHAnsi"/>
                <w:b/>
                <w:bCs/>
                <w:sz w:val="20"/>
                <w:szCs w:val="20"/>
              </w:rPr>
            </w:pPr>
            <w:r w:rsidRPr="00036D5E">
              <w:rPr>
                <w:rFonts w:asciiTheme="minorHAnsi" w:hAnsiTheme="minorHAnsi" w:cstheme="minorHAnsi"/>
                <w:b/>
                <w:bCs/>
                <w:sz w:val="20"/>
                <w:szCs w:val="20"/>
              </w:rPr>
              <w:t xml:space="preserve">Working with others </w:t>
            </w:r>
          </w:p>
        </w:tc>
        <w:tc>
          <w:tcPr>
            <w:tcW w:w="2606" w:type="dxa"/>
          </w:tcPr>
          <w:p w14:paraId="5653CD16"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work in a team to create value. </w:t>
            </w:r>
          </w:p>
        </w:tc>
        <w:tc>
          <w:tcPr>
            <w:tcW w:w="2694" w:type="dxa"/>
          </w:tcPr>
          <w:p w14:paraId="67EF989C"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work together with a wide range of individuals and groups to create value. </w:t>
            </w:r>
          </w:p>
        </w:tc>
        <w:tc>
          <w:tcPr>
            <w:tcW w:w="2835" w:type="dxa"/>
          </w:tcPr>
          <w:p w14:paraId="6DBE8DC8"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build a team and networks based on the needs of their value-creating activity. </w:t>
            </w:r>
          </w:p>
        </w:tc>
      </w:tr>
      <w:tr w:rsidR="007418F7" w:rsidRPr="00036D5E" w14:paraId="114B6DF3" w14:textId="77777777" w:rsidTr="009852F3">
        <w:trPr>
          <w:trHeight w:val="537"/>
        </w:trPr>
        <w:tc>
          <w:tcPr>
            <w:tcW w:w="2093" w:type="dxa"/>
          </w:tcPr>
          <w:p w14:paraId="65C2BD14" w14:textId="77777777" w:rsidR="007418F7" w:rsidRPr="00036D5E" w:rsidRDefault="007418F7" w:rsidP="008E3F15">
            <w:pPr>
              <w:pStyle w:val="Default"/>
              <w:ind w:right="33"/>
              <w:rPr>
                <w:rFonts w:asciiTheme="minorHAnsi" w:hAnsiTheme="minorHAnsi" w:cstheme="minorHAnsi"/>
                <w:b/>
                <w:bCs/>
                <w:sz w:val="20"/>
                <w:szCs w:val="20"/>
              </w:rPr>
            </w:pPr>
            <w:r w:rsidRPr="00036D5E">
              <w:rPr>
                <w:rFonts w:asciiTheme="minorHAnsi" w:hAnsiTheme="minorHAnsi" w:cstheme="minorHAnsi"/>
                <w:b/>
                <w:bCs/>
                <w:sz w:val="20"/>
                <w:szCs w:val="20"/>
              </w:rPr>
              <w:t xml:space="preserve">Learning through experience </w:t>
            </w:r>
          </w:p>
        </w:tc>
        <w:tc>
          <w:tcPr>
            <w:tcW w:w="2606" w:type="dxa"/>
          </w:tcPr>
          <w:p w14:paraId="7ADC99B4" w14:textId="77777777" w:rsidR="007418F7" w:rsidRPr="00036D5E" w:rsidRDefault="007418F7" w:rsidP="008E3F15">
            <w:pPr>
              <w:pStyle w:val="Default"/>
              <w:ind w:left="-107" w:right="34"/>
              <w:rPr>
                <w:rFonts w:asciiTheme="minorHAnsi" w:hAnsiTheme="minorHAnsi" w:cstheme="minorHAnsi"/>
                <w:sz w:val="16"/>
                <w:szCs w:val="16"/>
              </w:rPr>
            </w:pPr>
            <w:r w:rsidRPr="00036D5E">
              <w:rPr>
                <w:rFonts w:asciiTheme="minorHAnsi" w:hAnsiTheme="minorHAnsi" w:cstheme="minorHAnsi"/>
                <w:sz w:val="16"/>
                <w:szCs w:val="16"/>
              </w:rPr>
              <w:t xml:space="preserve">Learners can recognise what they have learnt through taking part in value-creating activities. </w:t>
            </w:r>
          </w:p>
        </w:tc>
        <w:tc>
          <w:tcPr>
            <w:tcW w:w="2694" w:type="dxa"/>
          </w:tcPr>
          <w:p w14:paraId="7C018EBD" w14:textId="77777777" w:rsidR="007418F7" w:rsidRPr="00036D5E" w:rsidRDefault="007418F7" w:rsidP="008E3F15">
            <w:pPr>
              <w:pStyle w:val="Default"/>
              <w:ind w:left="-108" w:right="35"/>
              <w:rPr>
                <w:rFonts w:asciiTheme="minorHAnsi" w:hAnsiTheme="minorHAnsi" w:cstheme="minorHAnsi"/>
                <w:sz w:val="16"/>
                <w:szCs w:val="16"/>
              </w:rPr>
            </w:pPr>
            <w:r w:rsidRPr="00036D5E">
              <w:rPr>
                <w:rFonts w:asciiTheme="minorHAnsi" w:hAnsiTheme="minorHAnsi" w:cstheme="minorHAnsi"/>
                <w:sz w:val="16"/>
                <w:szCs w:val="16"/>
              </w:rPr>
              <w:t xml:space="preserve">Learners can reflect and judge their achievements and failures and learn from these. </w:t>
            </w:r>
          </w:p>
        </w:tc>
        <w:tc>
          <w:tcPr>
            <w:tcW w:w="2835" w:type="dxa"/>
          </w:tcPr>
          <w:p w14:paraId="62CDEEB4" w14:textId="77777777" w:rsidR="007418F7" w:rsidRPr="00036D5E" w:rsidRDefault="007418F7" w:rsidP="009852F3">
            <w:pPr>
              <w:pStyle w:val="Default"/>
              <w:ind w:left="-110"/>
              <w:rPr>
                <w:rFonts w:asciiTheme="minorHAnsi" w:hAnsiTheme="minorHAnsi" w:cstheme="minorHAnsi"/>
                <w:sz w:val="16"/>
                <w:szCs w:val="16"/>
              </w:rPr>
            </w:pPr>
            <w:r w:rsidRPr="00036D5E">
              <w:rPr>
                <w:rFonts w:asciiTheme="minorHAnsi" w:hAnsiTheme="minorHAnsi" w:cstheme="minorHAnsi"/>
                <w:sz w:val="16"/>
                <w:szCs w:val="16"/>
              </w:rPr>
              <w:t xml:space="preserve">Learners can improve their abilities to create value by building on their previous experiences and interactions with others. </w:t>
            </w:r>
          </w:p>
        </w:tc>
      </w:tr>
    </w:tbl>
    <w:p w14:paraId="15C5AEBD" w14:textId="77777777" w:rsidR="007418F7" w:rsidRPr="00036D5E" w:rsidRDefault="007418F7" w:rsidP="007418F7">
      <w:pPr>
        <w:rPr>
          <w:sz w:val="16"/>
          <w:szCs w:val="16"/>
        </w:rPr>
      </w:pPr>
    </w:p>
    <w:p w14:paraId="662BCFC5" w14:textId="77777777" w:rsidR="007418F7" w:rsidRDefault="007418F7">
      <w:pPr>
        <w:rPr>
          <w:rFonts w:ascii="Visuelt" w:hAnsi="Visuelt"/>
        </w:rPr>
      </w:pPr>
    </w:p>
    <w:p w14:paraId="670BE7E9" w14:textId="77777777" w:rsidR="00036D5E" w:rsidRDefault="00036D5E">
      <w:pPr>
        <w:rPr>
          <w:rFonts w:ascii="Visuelt" w:hAnsi="Visuelt"/>
          <w:b/>
          <w:bCs/>
        </w:rPr>
      </w:pPr>
      <w:r>
        <w:rPr>
          <w:rFonts w:ascii="Visuelt" w:hAnsi="Visuelt"/>
          <w:b/>
          <w:bCs/>
        </w:rPr>
        <w:br w:type="page"/>
      </w:r>
    </w:p>
    <w:p w14:paraId="4D8148FE" w14:textId="69727553" w:rsidR="00D568E4" w:rsidRPr="00DF4EB6" w:rsidRDefault="007418F7" w:rsidP="00D568E4">
      <w:pPr>
        <w:pBdr>
          <w:bottom w:val="single" w:sz="12" w:space="1" w:color="auto"/>
        </w:pBdr>
        <w:spacing w:after="240"/>
        <w:rPr>
          <w:rFonts w:ascii="Visuelt" w:hAnsi="Visuelt"/>
          <w:b/>
          <w:bCs/>
        </w:rPr>
      </w:pPr>
      <w:r w:rsidRPr="00DF4EB6">
        <w:rPr>
          <w:rFonts w:ascii="Visuelt" w:hAnsi="Visuelt"/>
          <w:b/>
          <w:bCs/>
        </w:rPr>
        <w:lastRenderedPageBreak/>
        <w:t>Eligibility Criteria</w:t>
      </w:r>
    </w:p>
    <w:p w14:paraId="3A26198D" w14:textId="4ECCD206" w:rsidR="00036D5E" w:rsidRDefault="00D568E4" w:rsidP="00036D5E">
      <w:pPr>
        <w:textAlignment w:val="baseline"/>
        <w:rPr>
          <w:rFonts w:ascii="Visuelt" w:hAnsi="Visuelt" w:cs="Calibri"/>
          <w:lang w:val="en-US" w:eastAsia="en-IE"/>
        </w:rPr>
      </w:pPr>
      <w:r w:rsidRPr="00DF4EB6">
        <w:rPr>
          <w:rFonts w:ascii="Visuelt" w:hAnsi="Visuelt" w:cs="Calibri"/>
          <w:lang w:val="en-US" w:eastAsia="en-IE"/>
        </w:rPr>
        <w:t>To submit for the TU Dublin Entrepreneurship Digital Badge, applicants must be either TU Dublin registered students, have graduated from TU Dublin within the previous 12 months, or be current TU Dublin staff members.</w:t>
      </w:r>
      <w:r w:rsidR="00036D5E">
        <w:rPr>
          <w:rFonts w:ascii="Visuelt" w:hAnsi="Visuelt" w:cs="Calibri"/>
          <w:lang w:val="en-US" w:eastAsia="en-IE"/>
        </w:rPr>
        <w:t xml:space="preserve"> </w:t>
      </w:r>
      <w:r w:rsidRPr="00036D5E">
        <w:rPr>
          <w:rFonts w:ascii="Visuelt" w:hAnsi="Visuelt" w:cs="Calibri"/>
          <w:i/>
          <w:iCs/>
          <w:lang w:val="en-US" w:eastAsia="en-IE"/>
        </w:rPr>
        <w:t>All students and at every study level, including full time and part time, are eligible to submit a completed workbook application</w:t>
      </w:r>
      <w:r w:rsidRPr="00DF4EB6">
        <w:rPr>
          <w:rFonts w:ascii="Visuelt" w:hAnsi="Visuelt" w:cs="Calibri"/>
          <w:lang w:val="en-US" w:eastAsia="en-IE"/>
        </w:rPr>
        <w:t xml:space="preserve">.  </w:t>
      </w:r>
    </w:p>
    <w:p w14:paraId="406990D4" w14:textId="77777777" w:rsidR="00036D5E" w:rsidRDefault="00036D5E" w:rsidP="00036D5E">
      <w:pPr>
        <w:textAlignment w:val="baseline"/>
        <w:rPr>
          <w:rFonts w:ascii="Visuelt" w:hAnsi="Visuelt" w:cs="Calibri"/>
          <w:lang w:val="en-US" w:eastAsia="en-IE"/>
        </w:rPr>
      </w:pPr>
    </w:p>
    <w:p w14:paraId="2A451F53" w14:textId="77777777" w:rsidR="00036D5E" w:rsidRDefault="00036D5E" w:rsidP="00036D5E">
      <w:pPr>
        <w:textAlignment w:val="baseline"/>
        <w:rPr>
          <w:rFonts w:ascii="Visuelt" w:hAnsi="Visuelt" w:cs="Calibri"/>
          <w:lang w:val="en-US" w:eastAsia="en-IE"/>
        </w:rPr>
      </w:pPr>
    </w:p>
    <w:p w14:paraId="0D2E4C0B" w14:textId="77777777" w:rsidR="00036D5E" w:rsidRDefault="00036D5E" w:rsidP="00036D5E">
      <w:pPr>
        <w:textAlignment w:val="baseline"/>
        <w:rPr>
          <w:rFonts w:ascii="Visuelt" w:hAnsi="Visuelt" w:cs="Calibri"/>
          <w:lang w:val="en-US" w:eastAsia="en-IE"/>
        </w:rPr>
      </w:pPr>
    </w:p>
    <w:p w14:paraId="45A8BFA2" w14:textId="5A49B300" w:rsidR="00D06E85" w:rsidRPr="00DF4EB6" w:rsidRDefault="006128B3" w:rsidP="00D06E85">
      <w:pPr>
        <w:pBdr>
          <w:bottom w:val="single" w:sz="12" w:space="1" w:color="auto"/>
        </w:pBdr>
        <w:shd w:val="clear" w:color="auto" w:fill="FFFFFF"/>
        <w:rPr>
          <w:rFonts w:ascii="Visuelt" w:eastAsia="Times New Roman" w:hAnsi="Visuelt" w:cs="Open Sans"/>
          <w:b/>
          <w:bCs/>
          <w:color w:val="252525"/>
          <w:kern w:val="0"/>
          <w:lang w:eastAsia="en-GB"/>
          <w14:ligatures w14:val="none"/>
        </w:rPr>
      </w:pPr>
      <w:r w:rsidRPr="00DF4EB6">
        <w:rPr>
          <w:rFonts w:ascii="Visuelt" w:eastAsia="Times New Roman" w:hAnsi="Visuelt" w:cs="Open Sans"/>
          <w:b/>
          <w:bCs/>
          <w:color w:val="252525"/>
          <w:kern w:val="0"/>
          <w:lang w:eastAsia="en-GB"/>
          <w14:ligatures w14:val="none"/>
        </w:rPr>
        <w:t xml:space="preserve">Digital Badge Application </w:t>
      </w:r>
      <w:r w:rsidR="009D6FC3" w:rsidRPr="00DF4EB6">
        <w:rPr>
          <w:rFonts w:ascii="Visuelt" w:eastAsia="Times New Roman" w:hAnsi="Visuelt" w:cs="Open Sans"/>
          <w:b/>
          <w:bCs/>
          <w:color w:val="252525"/>
          <w:kern w:val="0"/>
          <w:lang w:eastAsia="en-GB"/>
          <w14:ligatures w14:val="none"/>
        </w:rPr>
        <w:t>Instructions</w:t>
      </w:r>
    </w:p>
    <w:p w14:paraId="434425D1" w14:textId="77777777" w:rsidR="009D6FC3" w:rsidRPr="00DF4EB6" w:rsidRDefault="009D6FC3" w:rsidP="00D06E85">
      <w:pPr>
        <w:shd w:val="clear" w:color="auto" w:fill="FFFFFF"/>
        <w:rPr>
          <w:rFonts w:ascii="Visuelt" w:eastAsia="Times New Roman" w:hAnsi="Visuelt" w:cs="Open Sans"/>
          <w:color w:val="252525"/>
          <w:kern w:val="0"/>
          <w:lang w:eastAsia="en-GB"/>
          <w14:ligatures w14:val="none"/>
        </w:rPr>
      </w:pPr>
    </w:p>
    <w:p w14:paraId="07C0B6D9" w14:textId="70C58721" w:rsidR="00D06E85" w:rsidRPr="00DF4EB6" w:rsidRDefault="00D06E85" w:rsidP="00D06E85">
      <w:pPr>
        <w:rPr>
          <w:rFonts w:ascii="Visuelt" w:eastAsia="Times New Roman" w:hAnsi="Visuelt" w:cs="Times New Roman"/>
          <w:kern w:val="0"/>
          <w:lang w:eastAsia="en-GB"/>
          <w14:ligatures w14:val="none"/>
        </w:rPr>
      </w:pPr>
      <w:r w:rsidRPr="00DF4EB6">
        <w:rPr>
          <w:rFonts w:ascii="Visuelt" w:eastAsia="Times New Roman" w:hAnsi="Visuelt" w:cs="Times New Roman"/>
          <w:kern w:val="0"/>
          <w:lang w:eastAsia="en-GB"/>
          <w14:ligatures w14:val="none"/>
        </w:rPr>
        <w:t xml:space="preserve">The self-assessment format helps you perceive and articulate your current competence level related to </w:t>
      </w:r>
      <w:r w:rsidR="002367B5">
        <w:rPr>
          <w:rFonts w:ascii="Visuelt" w:eastAsia="Times New Roman" w:hAnsi="Visuelt" w:cs="Times New Roman"/>
          <w:kern w:val="0"/>
          <w:lang w:eastAsia="en-GB"/>
          <w14:ligatures w14:val="none"/>
        </w:rPr>
        <w:t xml:space="preserve">each of the </w:t>
      </w:r>
      <w:r w:rsidRPr="00DF4EB6">
        <w:rPr>
          <w:rFonts w:ascii="Visuelt" w:eastAsia="Times New Roman" w:hAnsi="Visuelt" w:cs="Times New Roman"/>
          <w:kern w:val="0"/>
          <w:lang w:eastAsia="en-GB"/>
          <w14:ligatures w14:val="none"/>
        </w:rPr>
        <w:t>entrepreneurship</w:t>
      </w:r>
      <w:r w:rsidR="002367B5">
        <w:rPr>
          <w:rFonts w:ascii="Visuelt" w:eastAsia="Times New Roman" w:hAnsi="Visuelt" w:cs="Times New Roman"/>
          <w:kern w:val="0"/>
          <w:lang w:eastAsia="en-GB"/>
          <w14:ligatures w14:val="none"/>
        </w:rPr>
        <w:t xml:space="preserve"> competences</w:t>
      </w:r>
      <w:r w:rsidRPr="00DF4EB6">
        <w:rPr>
          <w:rFonts w:ascii="Visuelt" w:eastAsia="Times New Roman" w:hAnsi="Visuelt" w:cs="Times New Roman"/>
          <w:kern w:val="0"/>
          <w:lang w:eastAsia="en-GB"/>
          <w14:ligatures w14:val="none"/>
        </w:rPr>
        <w:t xml:space="preserve">. Whether you are an entrepreneur yourself or </w:t>
      </w:r>
      <w:r w:rsidR="002367B5">
        <w:rPr>
          <w:rFonts w:ascii="Visuelt" w:eastAsia="Times New Roman" w:hAnsi="Visuelt" w:cs="Times New Roman"/>
          <w:kern w:val="0"/>
          <w:lang w:eastAsia="en-GB"/>
          <w14:ligatures w14:val="none"/>
        </w:rPr>
        <w:t xml:space="preserve">behaving and </w:t>
      </w:r>
      <w:r w:rsidRPr="00DF4EB6">
        <w:rPr>
          <w:rFonts w:ascii="Visuelt" w:eastAsia="Times New Roman" w:hAnsi="Visuelt" w:cs="Times New Roman"/>
          <w:kern w:val="0"/>
          <w:lang w:eastAsia="en-GB"/>
          <w14:ligatures w14:val="none"/>
        </w:rPr>
        <w:t>working entrepreneurially in other contexts</w:t>
      </w:r>
      <w:r w:rsidR="002367B5">
        <w:rPr>
          <w:rFonts w:ascii="Visuelt" w:eastAsia="Times New Roman" w:hAnsi="Visuelt" w:cs="Times New Roman"/>
          <w:kern w:val="0"/>
          <w:lang w:eastAsia="en-GB"/>
          <w14:ligatures w14:val="none"/>
        </w:rPr>
        <w:t xml:space="preserve"> (e.g. student societies)</w:t>
      </w:r>
      <w:r w:rsidRPr="00DF4EB6">
        <w:rPr>
          <w:rFonts w:ascii="Visuelt" w:eastAsia="Times New Roman" w:hAnsi="Visuelt" w:cs="Times New Roman"/>
          <w:kern w:val="0"/>
          <w:lang w:eastAsia="en-GB"/>
          <w14:ligatures w14:val="none"/>
        </w:rPr>
        <w:t xml:space="preserve">, self-assessment gives you an overview of the diversity of your entrepreneurial competence. </w:t>
      </w:r>
      <w:r w:rsidRPr="00DF4EB6">
        <w:rPr>
          <w:rFonts w:ascii="Visuelt" w:eastAsia="Times New Roman" w:hAnsi="Visuelt" w:cs="Open Sans"/>
          <w:color w:val="252525"/>
          <w:kern w:val="0"/>
          <w:lang w:eastAsia="en-GB"/>
          <w14:ligatures w14:val="none"/>
        </w:rPr>
        <w:t>The self-assessment is based on </w:t>
      </w:r>
      <w:hyperlink r:id="rId10" w:tgtFrame="_blank" w:history="1">
        <w:r w:rsidRPr="00DF4EB6">
          <w:rPr>
            <w:rFonts w:ascii="Visuelt" w:eastAsia="Times New Roman" w:hAnsi="Visuelt" w:cs="Open Sans"/>
            <w:color w:val="23385F"/>
            <w:kern w:val="0"/>
            <w:u w:val="single"/>
            <w:lang w:eastAsia="en-GB"/>
            <w14:ligatures w14:val="none"/>
          </w:rPr>
          <w:t>EntreComp – the European Entrepreneurship Competence Framework</w:t>
        </w:r>
      </w:hyperlink>
      <w:r w:rsidR="00C7227E">
        <w:rPr>
          <w:rFonts w:ascii="Visuelt" w:eastAsia="Times New Roman" w:hAnsi="Visuelt" w:cs="Open Sans"/>
          <w:color w:val="23385F"/>
          <w:kern w:val="0"/>
          <w:u w:val="single"/>
          <w:lang w:eastAsia="en-GB"/>
          <w14:ligatures w14:val="none"/>
        </w:rPr>
        <w:t>.</w:t>
      </w:r>
    </w:p>
    <w:p w14:paraId="19BD31F9" w14:textId="77777777" w:rsidR="00D06E85" w:rsidRPr="00DF4EB6" w:rsidRDefault="00D06E85" w:rsidP="00D06E85">
      <w:pPr>
        <w:rPr>
          <w:rFonts w:ascii="Visuelt" w:eastAsia="Times New Roman" w:hAnsi="Visuelt" w:cs="Times New Roman"/>
          <w:kern w:val="0"/>
          <w:lang w:eastAsia="en-GB"/>
          <w14:ligatures w14:val="none"/>
        </w:rPr>
      </w:pPr>
    </w:p>
    <w:p w14:paraId="566AF46C" w14:textId="1979BDA0" w:rsidR="00F6018B" w:rsidRPr="00DF4EB6" w:rsidRDefault="00D44435" w:rsidP="00064076">
      <w:pPr>
        <w:shd w:val="clear" w:color="auto" w:fill="FFFFFF"/>
        <w:spacing w:before="75"/>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 xml:space="preserve">Using this workbook, </w:t>
      </w:r>
      <w:r w:rsidRPr="00036D5E">
        <w:rPr>
          <w:rFonts w:ascii="Visuelt" w:eastAsia="Times New Roman" w:hAnsi="Visuelt" w:cs="Open Sans"/>
          <w:i/>
          <w:iCs/>
          <w:color w:val="000000" w:themeColor="text1"/>
          <w:kern w:val="0"/>
          <w:lang w:eastAsia="en-GB"/>
          <w14:ligatures w14:val="none"/>
        </w:rPr>
        <w:t>a</w:t>
      </w:r>
      <w:r w:rsidR="00F6018B" w:rsidRPr="00036D5E">
        <w:rPr>
          <w:rFonts w:ascii="Visuelt" w:eastAsia="Times New Roman" w:hAnsi="Visuelt" w:cs="Open Sans"/>
          <w:i/>
          <w:iCs/>
          <w:color w:val="000000" w:themeColor="text1"/>
          <w:kern w:val="0"/>
          <w:lang w:eastAsia="en-GB"/>
          <w14:ligatures w14:val="none"/>
        </w:rPr>
        <w:t xml:space="preserve">ssess your competence </w:t>
      </w:r>
      <w:r w:rsidR="002F0F16">
        <w:rPr>
          <w:rFonts w:ascii="Visuelt" w:eastAsia="Times New Roman" w:hAnsi="Visuelt" w:cs="Open Sans"/>
          <w:i/>
          <w:iCs/>
          <w:color w:val="000000" w:themeColor="text1"/>
          <w:kern w:val="0"/>
          <w:lang w:eastAsia="en-GB"/>
          <w14:ligatures w14:val="none"/>
        </w:rPr>
        <w:t>by marking with an X the level of achievement that you perceive that you have achieved for each of the competence areas</w:t>
      </w:r>
      <w:r w:rsidR="00F6018B" w:rsidRPr="00DF4EB6">
        <w:rPr>
          <w:rFonts w:ascii="Visuelt" w:eastAsia="Times New Roman" w:hAnsi="Visuelt" w:cs="Open Sans"/>
          <w:color w:val="000000" w:themeColor="text1"/>
          <w:kern w:val="0"/>
          <w:lang w:eastAsia="en-GB"/>
          <w14:ligatures w14:val="none"/>
        </w:rPr>
        <w:t xml:space="preserve">. </w:t>
      </w:r>
      <w:r w:rsidR="00064076" w:rsidRPr="00DF4EB6">
        <w:rPr>
          <w:rFonts w:ascii="Visuelt" w:eastAsia="Times New Roman" w:hAnsi="Visuelt" w:cs="Open Sans"/>
          <w:color w:val="000000" w:themeColor="text1"/>
          <w:kern w:val="0"/>
          <w:lang w:eastAsia="en-GB"/>
          <w14:ligatures w14:val="none"/>
        </w:rPr>
        <w:t xml:space="preserve">For each competence area a description of the competence is provided, and the self-assessment asks you to select your perceived competence with </w:t>
      </w:r>
      <w:r w:rsidR="00F6018B" w:rsidRPr="00DF4EB6">
        <w:rPr>
          <w:rFonts w:ascii="Visuelt" w:eastAsia="Times New Roman" w:hAnsi="Visuelt" w:cs="Open Sans"/>
          <w:color w:val="000000" w:themeColor="text1"/>
          <w:kern w:val="0"/>
          <w:lang w:eastAsia="en-GB"/>
          <w14:ligatures w14:val="none"/>
        </w:rPr>
        <w:t>options at Foundation, Intermediate, and Advanced levels.  To help you better understand how to evaluate your competence, you can use the competence level descriptions from the </w:t>
      </w:r>
      <w:hyperlink r:id="rId11" w:tgtFrame="_blank" w:history="1">
        <w:r w:rsidR="00F6018B" w:rsidRPr="00DF4EB6">
          <w:rPr>
            <w:rFonts w:ascii="Visuelt" w:eastAsia="Times New Roman" w:hAnsi="Visuelt" w:cs="Open Sans"/>
            <w:color w:val="000000" w:themeColor="text1"/>
            <w:kern w:val="0"/>
            <w:u w:val="single"/>
            <w:lang w:eastAsia="en-GB"/>
            <w14:ligatures w14:val="none"/>
          </w:rPr>
          <w:t>EntreComp framework</w:t>
        </w:r>
      </w:hyperlink>
      <w:r w:rsidR="00F6018B" w:rsidRPr="00DF4EB6">
        <w:rPr>
          <w:rFonts w:ascii="Visuelt" w:eastAsia="Times New Roman" w:hAnsi="Visuelt" w:cs="Open Sans"/>
          <w:color w:val="000000" w:themeColor="text1"/>
          <w:kern w:val="0"/>
          <w:lang w:eastAsia="en-GB"/>
          <w14:ligatures w14:val="none"/>
        </w:rPr>
        <w:t> (see pp. 23-35).  This gives examples for different levels of competence</w:t>
      </w:r>
      <w:r w:rsidR="00064076" w:rsidRPr="00DF4EB6">
        <w:rPr>
          <w:rFonts w:ascii="Visuelt" w:eastAsia="Times New Roman" w:hAnsi="Visuelt" w:cs="Open Sans"/>
          <w:color w:val="000000" w:themeColor="text1"/>
          <w:kern w:val="0"/>
          <w:lang w:eastAsia="en-GB"/>
          <w14:ligatures w14:val="none"/>
        </w:rPr>
        <w:t>.</w:t>
      </w:r>
    </w:p>
    <w:p w14:paraId="7E0FD567" w14:textId="142494E9" w:rsidR="00F6018B" w:rsidRPr="00DF4EB6" w:rsidRDefault="00F6018B" w:rsidP="00F6018B">
      <w:pPr>
        <w:shd w:val="clear" w:color="auto" w:fill="FFFFFF"/>
        <w:spacing w:before="75"/>
        <w:rPr>
          <w:rFonts w:ascii="Visuelt" w:eastAsia="Times New Roman" w:hAnsi="Visuelt" w:cs="Open Sans"/>
          <w:color w:val="000000" w:themeColor="text1"/>
          <w:kern w:val="0"/>
          <w:lang w:eastAsia="en-GB"/>
          <w14:ligatures w14:val="none"/>
        </w:rPr>
      </w:pPr>
    </w:p>
    <w:p w14:paraId="68ED85B8" w14:textId="1AAD1A30" w:rsidR="00A71507" w:rsidRPr="00DF4EB6" w:rsidRDefault="00064076" w:rsidP="00A71507">
      <w:pPr>
        <w:shd w:val="clear" w:color="auto" w:fill="FFFFFF"/>
        <w:spacing w:before="75"/>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After selecting your level of competence</w:t>
      </w:r>
      <w:r w:rsidR="00866807">
        <w:rPr>
          <w:rFonts w:ascii="Visuelt" w:eastAsia="Times New Roman" w:hAnsi="Visuelt" w:cs="Open Sans"/>
          <w:color w:val="000000" w:themeColor="text1"/>
          <w:kern w:val="0"/>
          <w:lang w:eastAsia="en-GB"/>
          <w14:ligatures w14:val="none"/>
        </w:rPr>
        <w:t>,</w:t>
      </w:r>
      <w:r w:rsidRPr="00DF4EB6">
        <w:rPr>
          <w:rFonts w:ascii="Visuelt" w:eastAsia="Times New Roman" w:hAnsi="Visuelt" w:cs="Open Sans"/>
          <w:color w:val="000000" w:themeColor="text1"/>
          <w:kern w:val="0"/>
          <w:lang w:eastAsia="en-GB"/>
          <w14:ligatures w14:val="none"/>
        </w:rPr>
        <w:t xml:space="preserve"> you are then required to </w:t>
      </w:r>
      <w:r w:rsidRPr="00036D5E">
        <w:rPr>
          <w:rFonts w:ascii="Visuelt" w:eastAsia="Times New Roman" w:hAnsi="Visuelt" w:cs="Open Sans"/>
          <w:i/>
          <w:iCs/>
          <w:color w:val="000000" w:themeColor="text1"/>
          <w:kern w:val="0"/>
          <w:lang w:eastAsia="en-GB"/>
          <w14:ligatures w14:val="none"/>
        </w:rPr>
        <w:t>justify your choice and provide evidence of how you achieved this level</w:t>
      </w:r>
      <w:r w:rsidRPr="00DF4EB6">
        <w:rPr>
          <w:rFonts w:ascii="Visuelt" w:eastAsia="Times New Roman" w:hAnsi="Visuelt" w:cs="Open Sans"/>
          <w:color w:val="000000" w:themeColor="text1"/>
          <w:kern w:val="0"/>
          <w:lang w:eastAsia="en-GB"/>
          <w14:ligatures w14:val="none"/>
        </w:rPr>
        <w:t xml:space="preserve">.  To do this you are required to </w:t>
      </w:r>
      <w:r w:rsidR="00F6018B" w:rsidRPr="00DF4EB6">
        <w:rPr>
          <w:rFonts w:ascii="Visuelt" w:eastAsia="Times New Roman" w:hAnsi="Visuelt" w:cs="Open Sans"/>
          <w:color w:val="000000" w:themeColor="text1"/>
          <w:kern w:val="0"/>
          <w:lang w:eastAsia="en-GB"/>
          <w14:ligatures w14:val="none"/>
        </w:rPr>
        <w:t>describe what kind of activities generated your competence</w:t>
      </w:r>
      <w:r w:rsidRPr="00DF4EB6">
        <w:rPr>
          <w:rFonts w:ascii="Visuelt" w:eastAsia="Times New Roman" w:hAnsi="Visuelt" w:cs="Open Sans"/>
          <w:color w:val="000000" w:themeColor="text1"/>
          <w:kern w:val="0"/>
          <w:lang w:eastAsia="en-GB"/>
          <w14:ligatures w14:val="none"/>
        </w:rPr>
        <w:t xml:space="preserve"> level</w:t>
      </w:r>
      <w:r w:rsidR="00F6018B" w:rsidRPr="00DF4EB6">
        <w:rPr>
          <w:rFonts w:ascii="Visuelt" w:eastAsia="Times New Roman" w:hAnsi="Visuelt" w:cs="Open Sans"/>
          <w:color w:val="000000" w:themeColor="text1"/>
          <w:kern w:val="0"/>
          <w:lang w:eastAsia="en-GB"/>
          <w14:ligatures w14:val="none"/>
        </w:rPr>
        <w:t xml:space="preserve">. </w:t>
      </w:r>
      <w:r w:rsidRPr="00DF4EB6">
        <w:rPr>
          <w:rFonts w:ascii="Visuelt" w:eastAsia="Times New Roman" w:hAnsi="Visuelt" w:cs="Open Sans"/>
          <w:color w:val="000000" w:themeColor="text1"/>
          <w:kern w:val="0"/>
          <w:lang w:eastAsia="en-GB"/>
          <w14:ligatures w14:val="none"/>
        </w:rPr>
        <w:t xml:space="preserve"> In this section you</w:t>
      </w:r>
      <w:r w:rsidR="00A71507" w:rsidRPr="00DF4EB6">
        <w:rPr>
          <w:rFonts w:ascii="Visuelt" w:eastAsia="Times New Roman" w:hAnsi="Visuelt" w:cs="Open Sans"/>
          <w:color w:val="000000" w:themeColor="text1"/>
          <w:kern w:val="0"/>
          <w:lang w:eastAsia="en-GB"/>
          <w14:ligatures w14:val="none"/>
        </w:rPr>
        <w:t xml:space="preserve"> can tell, for example,</w:t>
      </w:r>
    </w:p>
    <w:p w14:paraId="7B2FCAB8" w14:textId="77777777" w:rsidR="00A71507" w:rsidRPr="00DF4EB6" w:rsidRDefault="00A71507" w:rsidP="00A71507">
      <w:pPr>
        <w:numPr>
          <w:ilvl w:val="0"/>
          <w:numId w:val="1"/>
        </w:numPr>
        <w:shd w:val="clear" w:color="auto" w:fill="FFFFFF"/>
        <w:spacing w:before="75"/>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 xml:space="preserve">What you have done? </w:t>
      </w:r>
    </w:p>
    <w:p w14:paraId="7380DDBE" w14:textId="77777777" w:rsidR="00A71507" w:rsidRPr="00DF4EB6" w:rsidRDefault="00A71507" w:rsidP="00A71507">
      <w:pPr>
        <w:numPr>
          <w:ilvl w:val="0"/>
          <w:numId w:val="1"/>
        </w:numPr>
        <w:shd w:val="clear" w:color="auto" w:fill="FFFFFF"/>
        <w:spacing w:before="75"/>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 xml:space="preserve">What you have participated in? </w:t>
      </w:r>
    </w:p>
    <w:p w14:paraId="31C7A741" w14:textId="49A0BE1D" w:rsidR="00A71507" w:rsidRPr="00DF4EB6" w:rsidRDefault="00A71507" w:rsidP="00A71507">
      <w:pPr>
        <w:numPr>
          <w:ilvl w:val="0"/>
          <w:numId w:val="1"/>
        </w:numPr>
        <w:shd w:val="clear" w:color="auto" w:fill="FFFFFF"/>
        <w:spacing w:before="75"/>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What you have learned and how in order to acquire specific competence</w:t>
      </w:r>
      <w:r w:rsidR="00064076" w:rsidRPr="00DF4EB6">
        <w:rPr>
          <w:rFonts w:ascii="Visuelt" w:eastAsia="Times New Roman" w:hAnsi="Visuelt" w:cs="Open Sans"/>
          <w:color w:val="000000" w:themeColor="text1"/>
          <w:kern w:val="0"/>
          <w:lang w:eastAsia="en-GB"/>
          <w14:ligatures w14:val="none"/>
        </w:rPr>
        <w:t xml:space="preserve"> and competence level</w:t>
      </w:r>
      <w:r w:rsidRPr="00DF4EB6">
        <w:rPr>
          <w:rFonts w:ascii="Visuelt" w:eastAsia="Times New Roman" w:hAnsi="Visuelt" w:cs="Open Sans"/>
          <w:color w:val="000000" w:themeColor="text1"/>
          <w:kern w:val="0"/>
          <w:lang w:eastAsia="en-GB"/>
          <w14:ligatures w14:val="none"/>
        </w:rPr>
        <w:t>.</w:t>
      </w:r>
    </w:p>
    <w:p w14:paraId="08C8CD8A" w14:textId="77777777" w:rsidR="00866807" w:rsidRDefault="00866807" w:rsidP="009D6FC3">
      <w:pPr>
        <w:shd w:val="clear" w:color="auto" w:fill="FFFFFF"/>
        <w:tabs>
          <w:tab w:val="left" w:pos="4473"/>
        </w:tabs>
        <w:rPr>
          <w:rFonts w:ascii="Visuelt" w:eastAsia="Times New Roman" w:hAnsi="Visuelt" w:cs="Open Sans"/>
          <w:color w:val="000000" w:themeColor="text1"/>
          <w:kern w:val="0"/>
          <w:lang w:eastAsia="en-GB"/>
          <w14:ligatures w14:val="none"/>
        </w:rPr>
      </w:pPr>
    </w:p>
    <w:p w14:paraId="3B9F7E05" w14:textId="62343B03" w:rsidR="009D6FC3" w:rsidRPr="00DF4EB6" w:rsidRDefault="00866807" w:rsidP="009D6FC3">
      <w:pPr>
        <w:shd w:val="clear" w:color="auto" w:fill="FFFFFF"/>
        <w:tabs>
          <w:tab w:val="left" w:pos="4473"/>
        </w:tabs>
        <w:rPr>
          <w:rFonts w:ascii="Visuelt" w:eastAsia="Times New Roman" w:hAnsi="Visuelt" w:cs="Open Sans"/>
          <w:color w:val="000000" w:themeColor="text1"/>
          <w:kern w:val="0"/>
          <w:lang w:eastAsia="en-GB"/>
          <w14:ligatures w14:val="none"/>
        </w:rPr>
      </w:pPr>
      <w:r>
        <w:rPr>
          <w:rFonts w:ascii="Visuelt" w:eastAsia="Times New Roman" w:hAnsi="Visuelt" w:cs="Open Sans"/>
          <w:color w:val="000000" w:themeColor="text1"/>
          <w:kern w:val="0"/>
          <w:lang w:eastAsia="en-GB"/>
          <w14:ligatures w14:val="none"/>
        </w:rPr>
        <w:t>You have a maximum 200 words to summarise your supporting evidence to justify your self-assessment for each of the competence areas.</w:t>
      </w:r>
    </w:p>
    <w:p w14:paraId="0564050D" w14:textId="77777777" w:rsidR="00866807" w:rsidRDefault="00866807" w:rsidP="009D6FC3">
      <w:pPr>
        <w:shd w:val="clear" w:color="auto" w:fill="FFFFFF"/>
        <w:tabs>
          <w:tab w:val="left" w:pos="4473"/>
        </w:tabs>
        <w:rPr>
          <w:rFonts w:ascii="Visuelt" w:eastAsia="Times New Roman" w:hAnsi="Visuelt" w:cs="Open Sans"/>
          <w:color w:val="000000" w:themeColor="text1"/>
          <w:kern w:val="0"/>
          <w:lang w:eastAsia="en-GB"/>
          <w14:ligatures w14:val="none"/>
        </w:rPr>
      </w:pPr>
    </w:p>
    <w:p w14:paraId="7A1713F2" w14:textId="1A81ECBE" w:rsidR="009D6FC3" w:rsidRPr="00DF4EB6" w:rsidRDefault="009D6FC3" w:rsidP="009D6FC3">
      <w:pPr>
        <w:shd w:val="clear" w:color="auto" w:fill="FFFFFF"/>
        <w:tabs>
          <w:tab w:val="left" w:pos="4473"/>
        </w:tabs>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lastRenderedPageBreak/>
        <w:t xml:space="preserve">The supporting evidence for your achievement of the different competences can come </w:t>
      </w:r>
      <w:r w:rsidR="00B62F6D">
        <w:rPr>
          <w:rFonts w:ascii="Visuelt" w:eastAsia="Times New Roman" w:hAnsi="Visuelt" w:cs="Open Sans"/>
          <w:color w:val="000000" w:themeColor="text1"/>
          <w:kern w:val="0"/>
          <w:lang w:eastAsia="en-GB"/>
          <w14:ligatures w14:val="none"/>
        </w:rPr>
        <w:t xml:space="preserve">from your </w:t>
      </w:r>
      <w:r w:rsidR="00B62F6D" w:rsidRPr="00036D5E">
        <w:rPr>
          <w:rFonts w:ascii="Visuelt" w:eastAsia="Times New Roman" w:hAnsi="Visuelt" w:cs="Open Sans"/>
          <w:i/>
          <w:iCs/>
          <w:color w:val="000000" w:themeColor="text1"/>
          <w:kern w:val="0"/>
          <w:lang w:eastAsia="en-GB"/>
          <w14:ligatures w14:val="none"/>
        </w:rPr>
        <w:t>participation in entrepreneurship activities or activities where you behaved in an entrepreneurial way</w:t>
      </w:r>
      <w:r w:rsidR="00B62F6D">
        <w:rPr>
          <w:rFonts w:ascii="Visuelt" w:eastAsia="Times New Roman" w:hAnsi="Visuelt" w:cs="Open Sans"/>
          <w:color w:val="000000" w:themeColor="text1"/>
          <w:kern w:val="0"/>
          <w:lang w:eastAsia="en-GB"/>
          <w14:ligatures w14:val="none"/>
        </w:rPr>
        <w:t>.  This includes</w:t>
      </w:r>
      <w:r w:rsidRPr="00DF4EB6">
        <w:rPr>
          <w:rFonts w:ascii="Visuelt" w:eastAsia="Times New Roman" w:hAnsi="Visuelt" w:cs="Open Sans"/>
          <w:color w:val="000000" w:themeColor="text1"/>
          <w:kern w:val="0"/>
          <w:lang w:eastAsia="en-GB"/>
          <w14:ligatures w14:val="none"/>
        </w:rPr>
        <w:t xml:space="preserve"> participation in a wide range of activities, including but not restricted to the following:</w:t>
      </w:r>
    </w:p>
    <w:p w14:paraId="0D6E682B" w14:textId="77777777" w:rsidR="009D6FC3" w:rsidRPr="00DF4EB6" w:rsidRDefault="009D6FC3" w:rsidP="009D6FC3">
      <w:pPr>
        <w:shd w:val="clear" w:color="auto" w:fill="FFFFFF"/>
        <w:tabs>
          <w:tab w:val="left" w:pos="4473"/>
        </w:tabs>
        <w:rPr>
          <w:rFonts w:ascii="Visuelt" w:eastAsia="Times New Roman" w:hAnsi="Visuelt" w:cs="Open Sans"/>
          <w:color w:val="000000" w:themeColor="text1"/>
          <w:kern w:val="0"/>
          <w:lang w:eastAsia="en-GB"/>
          <w14:ligatures w14:val="none"/>
        </w:rPr>
      </w:pPr>
    </w:p>
    <w:p w14:paraId="5F9EE261" w14:textId="5F49F885" w:rsidR="009D6FC3" w:rsidRDefault="009D6FC3" w:rsidP="009D6FC3">
      <w:pPr>
        <w:numPr>
          <w:ilvl w:val="0"/>
          <w:numId w:val="2"/>
        </w:numPr>
        <w:shd w:val="clear" w:color="auto" w:fill="FFFFFF"/>
        <w:tabs>
          <w:tab w:val="left" w:pos="4473"/>
        </w:tabs>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 xml:space="preserve">Participation in enterprise activities including </w:t>
      </w:r>
      <w:r w:rsidR="00866807">
        <w:rPr>
          <w:rFonts w:ascii="Visuelt" w:eastAsia="Times New Roman" w:hAnsi="Visuelt" w:cs="Open Sans"/>
          <w:color w:val="000000" w:themeColor="text1"/>
          <w:kern w:val="0"/>
          <w:lang w:eastAsia="en-GB"/>
          <w14:ligatures w14:val="none"/>
        </w:rPr>
        <w:t>your own</w:t>
      </w:r>
      <w:r w:rsidRPr="00DF4EB6">
        <w:rPr>
          <w:rFonts w:ascii="Visuelt" w:eastAsia="Times New Roman" w:hAnsi="Visuelt" w:cs="Open Sans"/>
          <w:color w:val="000000" w:themeColor="text1"/>
          <w:kern w:val="0"/>
          <w:lang w:eastAsia="en-GB"/>
          <w14:ligatures w14:val="none"/>
        </w:rPr>
        <w:t xml:space="preserve"> commercial or social enterprise activities;</w:t>
      </w:r>
    </w:p>
    <w:p w14:paraId="78D29E0D" w14:textId="4DBADE8F" w:rsidR="00B62F6D" w:rsidRPr="00DF4EB6" w:rsidRDefault="00B62F6D" w:rsidP="009D6FC3">
      <w:pPr>
        <w:numPr>
          <w:ilvl w:val="0"/>
          <w:numId w:val="2"/>
        </w:numPr>
        <w:shd w:val="clear" w:color="auto" w:fill="FFFFFF"/>
        <w:tabs>
          <w:tab w:val="left" w:pos="4473"/>
        </w:tabs>
        <w:rPr>
          <w:rFonts w:ascii="Visuelt" w:eastAsia="Times New Roman" w:hAnsi="Visuelt" w:cs="Open Sans"/>
          <w:color w:val="000000" w:themeColor="text1"/>
          <w:kern w:val="0"/>
          <w:lang w:eastAsia="en-GB"/>
          <w14:ligatures w14:val="none"/>
        </w:rPr>
      </w:pPr>
      <w:r>
        <w:rPr>
          <w:rFonts w:ascii="Visuelt" w:eastAsia="Times New Roman" w:hAnsi="Visuelt" w:cs="Open Sans"/>
          <w:color w:val="000000" w:themeColor="text1"/>
          <w:kern w:val="0"/>
          <w:lang w:eastAsia="en-GB"/>
          <w14:ligatures w14:val="none"/>
        </w:rPr>
        <w:t xml:space="preserve">Participation in a student society including planning, organising and promoting </w:t>
      </w:r>
      <w:r w:rsidR="00866807">
        <w:rPr>
          <w:rFonts w:ascii="Visuelt" w:eastAsia="Times New Roman" w:hAnsi="Visuelt" w:cs="Open Sans"/>
          <w:color w:val="000000" w:themeColor="text1"/>
          <w:kern w:val="0"/>
          <w:lang w:eastAsia="en-GB"/>
          <w14:ligatures w14:val="none"/>
        </w:rPr>
        <w:t xml:space="preserve">society activities, </w:t>
      </w:r>
      <w:r>
        <w:rPr>
          <w:rFonts w:ascii="Visuelt" w:eastAsia="Times New Roman" w:hAnsi="Visuelt" w:cs="Open Sans"/>
          <w:color w:val="000000" w:themeColor="text1"/>
          <w:kern w:val="0"/>
          <w:lang w:eastAsia="en-GB"/>
          <w14:ligatures w14:val="none"/>
        </w:rPr>
        <w:t>events</w:t>
      </w:r>
      <w:r w:rsidR="00866807">
        <w:rPr>
          <w:rFonts w:ascii="Visuelt" w:eastAsia="Times New Roman" w:hAnsi="Visuelt" w:cs="Open Sans"/>
          <w:color w:val="000000" w:themeColor="text1"/>
          <w:kern w:val="0"/>
          <w:lang w:eastAsia="en-GB"/>
          <w14:ligatures w14:val="none"/>
        </w:rPr>
        <w:t xml:space="preserve"> or programmes of work</w:t>
      </w:r>
      <w:r>
        <w:rPr>
          <w:rFonts w:ascii="Visuelt" w:eastAsia="Times New Roman" w:hAnsi="Visuelt" w:cs="Open Sans"/>
          <w:color w:val="000000" w:themeColor="text1"/>
          <w:kern w:val="0"/>
          <w:lang w:eastAsia="en-GB"/>
          <w14:ligatures w14:val="none"/>
        </w:rPr>
        <w:t>;</w:t>
      </w:r>
    </w:p>
    <w:p w14:paraId="6D5F9C3F" w14:textId="74362E27" w:rsidR="009D6FC3" w:rsidRPr="00DF4EB6" w:rsidRDefault="009D6FC3" w:rsidP="009D6FC3">
      <w:pPr>
        <w:numPr>
          <w:ilvl w:val="0"/>
          <w:numId w:val="2"/>
        </w:numPr>
        <w:shd w:val="clear" w:color="auto" w:fill="FFFFFF"/>
        <w:tabs>
          <w:tab w:val="left" w:pos="4473"/>
        </w:tabs>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Participation in entrepreneurship or similarly focused competitions (e.g. Bolton Trust, Student Entrepreneur Awards, etc.);</w:t>
      </w:r>
    </w:p>
    <w:p w14:paraId="07FA0424" w14:textId="4A33AA56" w:rsidR="009D6FC3" w:rsidRPr="00DF4EB6" w:rsidRDefault="009D6FC3" w:rsidP="009D6FC3">
      <w:pPr>
        <w:numPr>
          <w:ilvl w:val="0"/>
          <w:numId w:val="2"/>
        </w:numPr>
        <w:shd w:val="clear" w:color="auto" w:fill="FFFFFF"/>
        <w:tabs>
          <w:tab w:val="left" w:pos="4473"/>
        </w:tabs>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 xml:space="preserve">Participation in ideation and hackathon challenges (e.g. TU Dublin President’s Sustainability Challenge, AWS Hackathon for Health, etc.); </w:t>
      </w:r>
    </w:p>
    <w:p w14:paraId="1D7D983F" w14:textId="00AFCFA5" w:rsidR="009D6FC3" w:rsidRPr="00DF4EB6" w:rsidRDefault="009D6FC3" w:rsidP="009D6FC3">
      <w:pPr>
        <w:numPr>
          <w:ilvl w:val="0"/>
          <w:numId w:val="2"/>
        </w:numPr>
        <w:shd w:val="clear" w:color="auto" w:fill="FFFFFF"/>
        <w:tabs>
          <w:tab w:val="left" w:pos="4473"/>
        </w:tabs>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Participation in design thinking workshops and activities; and</w:t>
      </w:r>
    </w:p>
    <w:p w14:paraId="76466114" w14:textId="7BA20D16" w:rsidR="009D6FC3" w:rsidRPr="00DF4EB6" w:rsidRDefault="009D6FC3" w:rsidP="009D6FC3">
      <w:pPr>
        <w:numPr>
          <w:ilvl w:val="0"/>
          <w:numId w:val="2"/>
        </w:numPr>
        <w:shd w:val="clear" w:color="auto" w:fill="FFFFFF"/>
        <w:tabs>
          <w:tab w:val="left" w:pos="4473"/>
        </w:tabs>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 xml:space="preserve">Participation in </w:t>
      </w:r>
      <w:r w:rsidR="00B62F6D">
        <w:rPr>
          <w:rFonts w:ascii="Visuelt" w:eastAsia="Times New Roman" w:hAnsi="Visuelt" w:cs="Open Sans"/>
          <w:color w:val="000000" w:themeColor="text1"/>
          <w:kern w:val="0"/>
          <w:lang w:eastAsia="en-GB"/>
          <w14:ligatures w14:val="none"/>
        </w:rPr>
        <w:t xml:space="preserve">entrepreneurship </w:t>
      </w:r>
      <w:r w:rsidRPr="00DF4EB6">
        <w:rPr>
          <w:rFonts w:ascii="Visuelt" w:eastAsia="Times New Roman" w:hAnsi="Visuelt" w:cs="Open Sans"/>
          <w:color w:val="000000" w:themeColor="text1"/>
          <w:kern w:val="0"/>
          <w:lang w:eastAsia="en-GB"/>
          <w14:ligatures w14:val="none"/>
        </w:rPr>
        <w:t>society activities (e.g. Enactus).</w:t>
      </w:r>
    </w:p>
    <w:p w14:paraId="05074550" w14:textId="77777777" w:rsidR="009D6FC3" w:rsidRPr="00DF4EB6" w:rsidRDefault="009D6FC3" w:rsidP="009D6FC3">
      <w:pPr>
        <w:shd w:val="clear" w:color="auto" w:fill="FFFFFF"/>
        <w:tabs>
          <w:tab w:val="left" w:pos="4473"/>
        </w:tabs>
        <w:rPr>
          <w:rFonts w:ascii="Visuelt" w:eastAsia="Times New Roman" w:hAnsi="Visuelt" w:cs="Open Sans"/>
          <w:color w:val="000000" w:themeColor="text1"/>
          <w:kern w:val="0"/>
          <w:lang w:eastAsia="en-GB"/>
          <w14:ligatures w14:val="none"/>
        </w:rPr>
      </w:pPr>
    </w:p>
    <w:p w14:paraId="2AFD465D" w14:textId="1F4DC6C7" w:rsidR="009D6FC3" w:rsidRPr="00DF4EB6" w:rsidRDefault="009D6FC3" w:rsidP="00A71507">
      <w:pPr>
        <w:shd w:val="clear" w:color="auto" w:fill="FFFFFF"/>
        <w:tabs>
          <w:tab w:val="left" w:pos="4473"/>
        </w:tabs>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 xml:space="preserve">It is important to note that </w:t>
      </w:r>
      <w:r w:rsidRPr="00036D5E">
        <w:rPr>
          <w:rFonts w:ascii="Visuelt" w:eastAsia="Times New Roman" w:hAnsi="Visuelt" w:cs="Open Sans"/>
          <w:i/>
          <w:iCs/>
          <w:color w:val="000000" w:themeColor="text1"/>
          <w:kern w:val="0"/>
          <w:lang w:eastAsia="en-GB"/>
          <w14:ligatures w14:val="none"/>
        </w:rPr>
        <w:t>this list is not exhaustive</w:t>
      </w:r>
      <w:r w:rsidRPr="00DF4EB6">
        <w:rPr>
          <w:rFonts w:ascii="Visuelt" w:eastAsia="Times New Roman" w:hAnsi="Visuelt" w:cs="Open Sans"/>
          <w:color w:val="000000" w:themeColor="text1"/>
          <w:kern w:val="0"/>
          <w:lang w:eastAsia="en-GB"/>
          <w14:ligatures w14:val="none"/>
        </w:rPr>
        <w:t xml:space="preserve"> and that you may have acquired the competences in other types of activities not listed.  </w:t>
      </w:r>
      <w:r w:rsidR="00866807">
        <w:rPr>
          <w:rFonts w:ascii="Visuelt" w:eastAsia="Times New Roman" w:hAnsi="Visuelt" w:cs="Open Sans"/>
          <w:color w:val="000000" w:themeColor="text1"/>
          <w:kern w:val="0"/>
          <w:lang w:eastAsia="en-GB"/>
          <w14:ligatures w14:val="none"/>
        </w:rPr>
        <w:t>We encourage you</w:t>
      </w:r>
      <w:r w:rsidRPr="00DF4EB6">
        <w:rPr>
          <w:rFonts w:ascii="Visuelt" w:eastAsia="Times New Roman" w:hAnsi="Visuelt" w:cs="Open Sans"/>
          <w:color w:val="000000" w:themeColor="text1"/>
          <w:kern w:val="0"/>
          <w:lang w:eastAsia="en-GB"/>
          <w14:ligatures w14:val="none"/>
        </w:rPr>
        <w:t xml:space="preserve"> to include these activity areas.</w:t>
      </w:r>
    </w:p>
    <w:p w14:paraId="36AECDA1" w14:textId="77777777" w:rsidR="00DF4EB6" w:rsidRDefault="00DF4EB6" w:rsidP="00F6018B">
      <w:pPr>
        <w:shd w:val="clear" w:color="auto" w:fill="FFFFFF"/>
        <w:spacing w:before="75"/>
        <w:rPr>
          <w:rFonts w:ascii="Visuelt" w:eastAsia="Times New Roman" w:hAnsi="Visuelt" w:cs="Open Sans"/>
          <w:color w:val="000000" w:themeColor="text1"/>
          <w:kern w:val="0"/>
          <w:lang w:eastAsia="en-GB"/>
          <w14:ligatures w14:val="none"/>
        </w:rPr>
      </w:pPr>
    </w:p>
    <w:p w14:paraId="5FDFE0A4" w14:textId="6F199DBA" w:rsidR="00866807" w:rsidRDefault="00A71507" w:rsidP="00866807">
      <w:pPr>
        <w:shd w:val="clear" w:color="auto" w:fill="FFFFFF"/>
        <w:spacing w:before="75"/>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color w:val="000000" w:themeColor="text1"/>
          <w:kern w:val="0"/>
          <w:lang w:eastAsia="en-GB"/>
          <w14:ligatures w14:val="none"/>
        </w:rPr>
        <w:t>When you have complete</w:t>
      </w:r>
      <w:r w:rsidR="00866807">
        <w:rPr>
          <w:rFonts w:ascii="Visuelt" w:eastAsia="Times New Roman" w:hAnsi="Visuelt" w:cs="Open Sans"/>
          <w:color w:val="000000" w:themeColor="text1"/>
          <w:kern w:val="0"/>
          <w:lang w:eastAsia="en-GB"/>
          <w14:ligatures w14:val="none"/>
        </w:rPr>
        <w:t>d</w:t>
      </w:r>
      <w:r w:rsidRPr="00DF4EB6">
        <w:rPr>
          <w:rFonts w:ascii="Visuelt" w:eastAsia="Times New Roman" w:hAnsi="Visuelt" w:cs="Open Sans"/>
          <w:color w:val="000000" w:themeColor="text1"/>
          <w:kern w:val="0"/>
          <w:lang w:eastAsia="en-GB"/>
          <w14:ligatures w14:val="none"/>
        </w:rPr>
        <w:t xml:space="preserve"> the workbook, </w:t>
      </w:r>
      <w:r w:rsidR="00D44435" w:rsidRPr="00DF4EB6">
        <w:rPr>
          <w:rFonts w:ascii="Visuelt" w:eastAsia="Times New Roman" w:hAnsi="Visuelt" w:cs="Open Sans"/>
          <w:color w:val="000000" w:themeColor="text1"/>
          <w:kern w:val="0"/>
          <w:lang w:eastAsia="en-GB"/>
          <w14:ligatures w14:val="none"/>
        </w:rPr>
        <w:t xml:space="preserve">please </w:t>
      </w:r>
      <w:r w:rsidRPr="00DF4EB6">
        <w:rPr>
          <w:rFonts w:ascii="Visuelt" w:eastAsia="Times New Roman" w:hAnsi="Visuelt" w:cs="Open Sans"/>
          <w:color w:val="000000" w:themeColor="text1"/>
          <w:kern w:val="0"/>
          <w:lang w:eastAsia="en-GB"/>
          <w14:ligatures w14:val="none"/>
        </w:rPr>
        <w:t xml:space="preserve">submit to </w:t>
      </w:r>
      <w:hyperlink r:id="rId12" w:history="1">
        <w:r w:rsidR="00064076" w:rsidRPr="00DF4EB6">
          <w:rPr>
            <w:rStyle w:val="Hyperlink"/>
            <w:rFonts w:ascii="Visuelt" w:eastAsia="Times New Roman" w:hAnsi="Visuelt" w:cs="Open Sans"/>
            <w:kern w:val="0"/>
            <w:lang w:eastAsia="en-GB"/>
            <w14:ligatures w14:val="none"/>
          </w:rPr>
          <w:t>GROWTHhub@tudublin.ie</w:t>
        </w:r>
      </w:hyperlink>
      <w:r w:rsidR="00D44435" w:rsidRPr="00DF4EB6">
        <w:rPr>
          <w:rFonts w:ascii="Visuelt" w:eastAsia="Times New Roman" w:hAnsi="Visuelt" w:cs="Open Sans"/>
          <w:color w:val="252525"/>
          <w:kern w:val="0"/>
          <w:lang w:eastAsia="en-GB"/>
          <w14:ligatures w14:val="none"/>
        </w:rPr>
        <w:t xml:space="preserve"> </w:t>
      </w:r>
      <w:r w:rsidR="00D44435" w:rsidRPr="00DF4EB6">
        <w:rPr>
          <w:rFonts w:ascii="Visuelt" w:eastAsia="Times New Roman" w:hAnsi="Visuelt" w:cs="Open Sans"/>
          <w:color w:val="000000" w:themeColor="text1"/>
          <w:kern w:val="0"/>
          <w:lang w:eastAsia="en-GB"/>
          <w14:ligatures w14:val="none"/>
        </w:rPr>
        <w:t xml:space="preserve">using the following subject heading: </w:t>
      </w:r>
      <w:proofErr w:type="spellStart"/>
      <w:r w:rsidR="00D44435" w:rsidRPr="00DF4EB6">
        <w:rPr>
          <w:rFonts w:ascii="Visuelt" w:eastAsia="Times New Roman" w:hAnsi="Visuelt" w:cs="Open Sans"/>
          <w:color w:val="000000" w:themeColor="text1"/>
          <w:kern w:val="0"/>
          <w:lang w:eastAsia="en-GB"/>
          <w14:ligatures w14:val="none"/>
        </w:rPr>
        <w:t>DB_Entre_Application.Your</w:t>
      </w:r>
      <w:proofErr w:type="spellEnd"/>
      <w:r w:rsidR="00D44435" w:rsidRPr="00DF4EB6">
        <w:rPr>
          <w:rFonts w:ascii="Visuelt" w:eastAsia="Times New Roman" w:hAnsi="Visuelt" w:cs="Open Sans"/>
          <w:color w:val="000000" w:themeColor="text1"/>
          <w:kern w:val="0"/>
          <w:lang w:eastAsia="en-GB"/>
          <w14:ligatures w14:val="none"/>
        </w:rPr>
        <w:t xml:space="preserve"> application</w:t>
      </w:r>
      <w:r w:rsidR="00064076" w:rsidRPr="00DF4EB6">
        <w:rPr>
          <w:rFonts w:ascii="Visuelt" w:eastAsia="Times New Roman" w:hAnsi="Visuelt" w:cs="Open Sans"/>
          <w:color w:val="000000" w:themeColor="text1"/>
          <w:kern w:val="0"/>
          <w:lang w:eastAsia="en-GB"/>
          <w14:ligatures w14:val="none"/>
        </w:rPr>
        <w:t xml:space="preserve"> will then be reviewed by GROWTHhub to determine whether your self-assessment is supported by the evidence provided.  Following this review, GROWTHhub will communicate with you to confirm the approved level of competence based on the self-assessment and supporting evidence provided.  You will then receive your Digital Badge in Entrepreneurship at the approved level – Foundation, Intermediate or Advanced.  </w:t>
      </w:r>
    </w:p>
    <w:p w14:paraId="4E0F291C" w14:textId="77777777" w:rsidR="00036D5E" w:rsidRDefault="00036D5E" w:rsidP="00866807">
      <w:pPr>
        <w:shd w:val="clear" w:color="auto" w:fill="FFFFFF"/>
        <w:spacing w:before="75"/>
        <w:rPr>
          <w:rFonts w:ascii="Visuelt" w:eastAsia="Times New Roman" w:hAnsi="Visuelt" w:cs="Open Sans"/>
          <w:color w:val="000000" w:themeColor="text1"/>
          <w:kern w:val="0"/>
          <w:lang w:eastAsia="en-GB"/>
          <w14:ligatures w14:val="none"/>
        </w:rPr>
      </w:pPr>
    </w:p>
    <w:p w14:paraId="72F84064" w14:textId="4A775AB6" w:rsidR="009D6FC3" w:rsidRPr="00866807" w:rsidRDefault="009D6FC3" w:rsidP="00866807">
      <w:pPr>
        <w:shd w:val="clear" w:color="auto" w:fill="FFFFFF"/>
        <w:spacing w:before="75"/>
        <w:rPr>
          <w:rFonts w:ascii="Visuelt" w:eastAsia="Times New Roman" w:hAnsi="Visuelt" w:cs="Open Sans"/>
          <w:color w:val="000000" w:themeColor="text1"/>
          <w:kern w:val="0"/>
          <w:lang w:eastAsia="en-GB"/>
          <w14:ligatures w14:val="none"/>
        </w:rPr>
      </w:pPr>
      <w:r w:rsidRPr="00DF4EB6">
        <w:rPr>
          <w:rFonts w:ascii="Visuelt" w:eastAsia="Times New Roman" w:hAnsi="Visuelt" w:cs="Open Sans"/>
          <w:b/>
          <w:bCs/>
          <w:color w:val="000000" w:themeColor="text1"/>
          <w:kern w:val="0"/>
          <w:lang w:val="en-US" w:eastAsia="en-GB"/>
          <w14:ligatures w14:val="none"/>
        </w:rPr>
        <w:t>How competences will be measured as achieved</w:t>
      </w:r>
      <w:r w:rsidRPr="00DF4EB6">
        <w:rPr>
          <w:rFonts w:ascii="Visuelt" w:eastAsia="Times New Roman" w:hAnsi="Visuelt" w:cs="Open Sans"/>
          <w:color w:val="000000" w:themeColor="text1"/>
          <w:kern w:val="0"/>
          <w:lang w:val="en-US" w:eastAsia="en-GB"/>
          <w14:ligatures w14:val="none"/>
        </w:rPr>
        <w:t xml:space="preserve"> </w:t>
      </w:r>
    </w:p>
    <w:p w14:paraId="4F66406F" w14:textId="7427203A" w:rsidR="009D6FC3" w:rsidRPr="00DF4EB6" w:rsidRDefault="005F165E" w:rsidP="009D6FC3">
      <w:pPr>
        <w:shd w:val="clear" w:color="auto" w:fill="FFFFFF"/>
        <w:spacing w:before="75"/>
        <w:rPr>
          <w:rFonts w:ascii="Visuelt" w:eastAsia="Times New Roman" w:hAnsi="Visuelt" w:cs="Open Sans"/>
          <w:color w:val="000000" w:themeColor="text1"/>
          <w:kern w:val="0"/>
          <w:lang w:val="en-US" w:eastAsia="en-GB"/>
          <w14:ligatures w14:val="none"/>
        </w:rPr>
      </w:pPr>
      <w:r>
        <w:rPr>
          <w:rFonts w:ascii="Visuelt" w:eastAsia="Times New Roman" w:hAnsi="Visuelt" w:cs="Open Sans"/>
          <w:color w:val="000000" w:themeColor="text1"/>
          <w:kern w:val="0"/>
          <w:lang w:eastAsia="en-GB"/>
          <w14:ligatures w14:val="none"/>
        </w:rPr>
        <w:t xml:space="preserve">It is important to note that you don’t have to have achievements in all 15 EntreComp competences – </w:t>
      </w:r>
      <w:r w:rsidRPr="00036D5E">
        <w:rPr>
          <w:rFonts w:ascii="Visuelt" w:eastAsia="Times New Roman" w:hAnsi="Visuelt" w:cs="Open Sans"/>
          <w:i/>
          <w:iCs/>
          <w:color w:val="000000" w:themeColor="text1"/>
          <w:kern w:val="0"/>
          <w:lang w:eastAsia="en-GB"/>
          <w14:ligatures w14:val="none"/>
        </w:rPr>
        <w:t>evidence of achievement in 9 competences is sufficient</w:t>
      </w:r>
      <w:r>
        <w:rPr>
          <w:rFonts w:ascii="Visuelt" w:eastAsia="Times New Roman" w:hAnsi="Visuelt" w:cs="Open Sans"/>
          <w:color w:val="000000" w:themeColor="text1"/>
          <w:kern w:val="0"/>
          <w:lang w:eastAsia="en-GB"/>
          <w14:ligatures w14:val="none"/>
        </w:rPr>
        <w:t xml:space="preserve">. </w:t>
      </w:r>
      <w:r w:rsidR="009D6FC3" w:rsidRPr="00DF4EB6">
        <w:rPr>
          <w:rFonts w:ascii="Visuelt" w:eastAsia="Times New Roman" w:hAnsi="Visuelt" w:cs="Open Sans"/>
          <w:color w:val="000000" w:themeColor="text1"/>
          <w:kern w:val="0"/>
          <w:lang w:val="en-US" w:eastAsia="en-GB"/>
          <w14:ligatures w14:val="none"/>
        </w:rPr>
        <w:t xml:space="preserve">Outcomes will be measured at the </w:t>
      </w:r>
      <w:r w:rsidR="00866807">
        <w:rPr>
          <w:rFonts w:ascii="Visuelt" w:eastAsia="Times New Roman" w:hAnsi="Visuelt" w:cs="Open Sans"/>
          <w:color w:val="000000" w:themeColor="text1"/>
          <w:kern w:val="0"/>
          <w:lang w:val="en-US" w:eastAsia="en-GB"/>
          <w14:ligatures w14:val="none"/>
        </w:rPr>
        <w:t xml:space="preserve">following </w:t>
      </w:r>
      <w:r w:rsidR="009D6FC3" w:rsidRPr="00DF4EB6">
        <w:rPr>
          <w:rFonts w:ascii="Visuelt" w:eastAsia="Times New Roman" w:hAnsi="Visuelt" w:cs="Open Sans"/>
          <w:color w:val="000000" w:themeColor="text1"/>
          <w:kern w:val="0"/>
          <w:lang w:val="en-US" w:eastAsia="en-GB"/>
          <w14:ligatures w14:val="none"/>
        </w:rPr>
        <w:t>g levels:</w:t>
      </w:r>
    </w:p>
    <w:p w14:paraId="6DD21325" w14:textId="6F74F614" w:rsidR="00D13F09" w:rsidRPr="00036D5E" w:rsidRDefault="009D6FC3" w:rsidP="00036D5E">
      <w:pPr>
        <w:pStyle w:val="ListParagraph"/>
        <w:numPr>
          <w:ilvl w:val="0"/>
          <w:numId w:val="3"/>
        </w:numPr>
        <w:shd w:val="clear" w:color="auto" w:fill="FFFFFF"/>
        <w:snapToGrid w:val="0"/>
        <w:spacing w:before="60" w:after="60"/>
        <w:ind w:left="714" w:hanging="357"/>
        <w:contextualSpacing w:val="0"/>
        <w:rPr>
          <w:rFonts w:ascii="Visuelt" w:eastAsia="Times New Roman" w:hAnsi="Visuelt" w:cs="Open Sans"/>
          <w:color w:val="000000" w:themeColor="text1"/>
          <w:kern w:val="0"/>
          <w:lang w:eastAsia="en-GB"/>
          <w14:ligatures w14:val="none"/>
        </w:rPr>
      </w:pPr>
      <w:r w:rsidRPr="00036D5E">
        <w:rPr>
          <w:rFonts w:ascii="Visuelt" w:eastAsia="Times New Roman" w:hAnsi="Visuelt" w:cs="Open Sans"/>
          <w:i/>
          <w:iCs/>
          <w:color w:val="000000" w:themeColor="text1"/>
          <w:kern w:val="0"/>
          <w:lang w:eastAsia="en-GB"/>
          <w14:ligatures w14:val="none"/>
        </w:rPr>
        <w:t>Foundation level</w:t>
      </w:r>
      <w:r w:rsidRPr="00036D5E">
        <w:rPr>
          <w:rFonts w:ascii="Visuelt" w:eastAsia="Times New Roman" w:hAnsi="Visuelt" w:cs="Open Sans"/>
          <w:color w:val="000000" w:themeColor="text1"/>
          <w:kern w:val="0"/>
          <w:lang w:eastAsia="en-GB"/>
          <w14:ligatures w14:val="none"/>
        </w:rPr>
        <w:t xml:space="preserve">- Applicants are required to demonstrate a minimum foundation learning achieved in nine of these competency areas. </w:t>
      </w:r>
    </w:p>
    <w:p w14:paraId="7B437F28" w14:textId="20A5F6D0" w:rsidR="00D13F09" w:rsidRPr="00036D5E" w:rsidRDefault="009D6FC3" w:rsidP="00036D5E">
      <w:pPr>
        <w:pStyle w:val="ListParagraph"/>
        <w:numPr>
          <w:ilvl w:val="0"/>
          <w:numId w:val="3"/>
        </w:numPr>
        <w:shd w:val="clear" w:color="auto" w:fill="FFFFFF"/>
        <w:snapToGrid w:val="0"/>
        <w:spacing w:before="60" w:after="60"/>
        <w:ind w:left="714" w:hanging="357"/>
        <w:contextualSpacing w:val="0"/>
        <w:rPr>
          <w:rFonts w:ascii="Visuelt" w:eastAsia="Times New Roman" w:hAnsi="Visuelt" w:cs="Open Sans"/>
          <w:color w:val="000000" w:themeColor="text1"/>
          <w:kern w:val="0"/>
          <w:lang w:eastAsia="en-GB"/>
          <w14:ligatures w14:val="none"/>
        </w:rPr>
      </w:pPr>
      <w:r w:rsidRPr="00036D5E">
        <w:rPr>
          <w:rFonts w:ascii="Visuelt" w:eastAsia="Times New Roman" w:hAnsi="Visuelt" w:cs="Open Sans"/>
          <w:i/>
          <w:iCs/>
          <w:color w:val="000000" w:themeColor="text1"/>
          <w:kern w:val="0"/>
          <w:lang w:eastAsia="en-GB"/>
          <w14:ligatures w14:val="none"/>
        </w:rPr>
        <w:t>Intermediate level</w:t>
      </w:r>
      <w:r w:rsidRPr="00036D5E">
        <w:rPr>
          <w:rFonts w:ascii="Visuelt" w:eastAsia="Times New Roman" w:hAnsi="Visuelt" w:cs="Open Sans"/>
          <w:color w:val="000000" w:themeColor="text1"/>
          <w:kern w:val="0"/>
          <w:lang w:eastAsia="en-GB"/>
          <w14:ligatures w14:val="none"/>
        </w:rPr>
        <w:t xml:space="preserve"> - Applicants are required to demonstrate a minimum intermediate learning achieved in nine of these competency areas.  </w:t>
      </w:r>
    </w:p>
    <w:p w14:paraId="70555388" w14:textId="1B4F4CFE" w:rsidR="00036D5E" w:rsidRPr="00036D5E" w:rsidRDefault="009D6FC3" w:rsidP="00036D5E">
      <w:pPr>
        <w:pStyle w:val="ListParagraph"/>
        <w:numPr>
          <w:ilvl w:val="0"/>
          <w:numId w:val="3"/>
        </w:numPr>
        <w:shd w:val="clear" w:color="auto" w:fill="FFFFFF"/>
        <w:snapToGrid w:val="0"/>
        <w:spacing w:before="60" w:after="60"/>
        <w:ind w:left="714" w:hanging="357"/>
        <w:contextualSpacing w:val="0"/>
        <w:rPr>
          <w:rFonts w:ascii="Visuelt" w:eastAsia="Times New Roman" w:hAnsi="Visuelt" w:cs="Open Sans"/>
          <w:color w:val="000000" w:themeColor="text1"/>
          <w:kern w:val="0"/>
          <w:lang w:eastAsia="en-GB"/>
          <w14:ligatures w14:val="none"/>
        </w:rPr>
      </w:pPr>
      <w:r w:rsidRPr="00036D5E">
        <w:rPr>
          <w:rFonts w:ascii="Visuelt" w:eastAsia="Times New Roman" w:hAnsi="Visuelt" w:cs="Open Sans"/>
          <w:i/>
          <w:iCs/>
          <w:color w:val="000000" w:themeColor="text1"/>
          <w:kern w:val="0"/>
          <w:lang w:eastAsia="en-GB"/>
          <w14:ligatures w14:val="none"/>
        </w:rPr>
        <w:t>Advanced level</w:t>
      </w:r>
      <w:r w:rsidRPr="00036D5E">
        <w:rPr>
          <w:rFonts w:ascii="Visuelt" w:eastAsia="Times New Roman" w:hAnsi="Visuelt" w:cs="Open Sans"/>
          <w:color w:val="000000" w:themeColor="text1"/>
          <w:kern w:val="0"/>
          <w:lang w:eastAsia="en-GB"/>
          <w14:ligatures w14:val="none"/>
        </w:rPr>
        <w:t xml:space="preserve"> - Applicants are required to demonstrate a minimum advanced learning achieved in nine of these competency areas. </w:t>
      </w:r>
      <w:r w:rsidR="00036D5E" w:rsidRPr="00036D5E">
        <w:rPr>
          <w:rFonts w:ascii="Visuelt" w:hAnsi="Visuelt"/>
          <w:b/>
          <w:bCs/>
        </w:rPr>
        <w:br w:type="page"/>
      </w:r>
    </w:p>
    <w:p w14:paraId="2779F884" w14:textId="6A82EC45" w:rsidR="00866807" w:rsidRDefault="001C4CD4" w:rsidP="00866807">
      <w:pPr>
        <w:pBdr>
          <w:bottom w:val="single" w:sz="12" w:space="1" w:color="auto"/>
        </w:pBdr>
        <w:rPr>
          <w:b/>
          <w:bCs/>
        </w:rPr>
      </w:pPr>
      <w:r w:rsidRPr="001C4CD4">
        <w:rPr>
          <w:b/>
          <w:bCs/>
        </w:rPr>
        <w:lastRenderedPageBreak/>
        <w:t>TU Dublin GROWTHhub Entrepreneurial Student of the Year Award</w:t>
      </w:r>
    </w:p>
    <w:p w14:paraId="65CDEB9C" w14:textId="77777777" w:rsidR="001C4CD4" w:rsidRPr="001C4CD4" w:rsidRDefault="001C4CD4" w:rsidP="00866807">
      <w:pPr>
        <w:rPr>
          <w:b/>
          <w:bCs/>
        </w:rPr>
      </w:pPr>
    </w:p>
    <w:p w14:paraId="0D3FA56A" w14:textId="401F16DA" w:rsidR="00866807" w:rsidRPr="001C4CD4" w:rsidRDefault="00866807" w:rsidP="00866807">
      <w:pPr>
        <w:rPr>
          <w:rFonts w:ascii="Visuelt" w:hAnsi="Visuelt"/>
        </w:rPr>
      </w:pPr>
      <w:r w:rsidRPr="001C4CD4">
        <w:rPr>
          <w:rFonts w:ascii="Visuelt" w:hAnsi="Visuelt"/>
        </w:rPr>
        <w:t xml:space="preserve">In addition to submissions for the Digital Badge, </w:t>
      </w:r>
      <w:r w:rsidRPr="001C4CD4">
        <w:rPr>
          <w:rFonts w:ascii="Visuelt" w:hAnsi="Visuelt"/>
          <w:i/>
          <w:iCs/>
        </w:rPr>
        <w:t xml:space="preserve">applications from current full time TU Dublin students will be considered for the award of </w:t>
      </w:r>
      <w:r w:rsidR="001C4CD4" w:rsidRPr="001C4CD4">
        <w:rPr>
          <w:rFonts w:ascii="Visuelt" w:hAnsi="Visuelt"/>
          <w:i/>
          <w:iCs/>
        </w:rPr>
        <w:t>TU Dublin GROWTHhub Entrepreneurial Student of the Year</w:t>
      </w:r>
      <w:r w:rsidRPr="001C4CD4">
        <w:rPr>
          <w:rFonts w:ascii="Visuelt" w:hAnsi="Visuelt"/>
        </w:rPr>
        <w:t xml:space="preserve">.  </w:t>
      </w:r>
    </w:p>
    <w:p w14:paraId="5DB99598" w14:textId="77777777" w:rsidR="00866807" w:rsidRPr="001C4CD4" w:rsidRDefault="00866807" w:rsidP="00866807">
      <w:pPr>
        <w:rPr>
          <w:rFonts w:ascii="Visuelt" w:hAnsi="Visuelt"/>
        </w:rPr>
      </w:pPr>
    </w:p>
    <w:p w14:paraId="33ACCA00" w14:textId="32822A5A" w:rsidR="00866807" w:rsidRPr="001C4CD4" w:rsidRDefault="00866807" w:rsidP="00866807">
      <w:pPr>
        <w:rPr>
          <w:rFonts w:ascii="Visuelt" w:hAnsi="Visuelt"/>
        </w:rPr>
      </w:pPr>
      <w:r w:rsidRPr="001C4CD4">
        <w:rPr>
          <w:rFonts w:ascii="Visuelt" w:hAnsi="Visuelt"/>
        </w:rPr>
        <w:t xml:space="preserve">If you are shortlisted for this award, you will be contacted by </w:t>
      </w:r>
      <w:r w:rsidR="001C4CD4">
        <w:rPr>
          <w:rFonts w:ascii="Visuelt" w:hAnsi="Visuelt"/>
        </w:rPr>
        <w:t xml:space="preserve">TU Dublin </w:t>
      </w:r>
      <w:r w:rsidRPr="001C4CD4">
        <w:rPr>
          <w:rFonts w:ascii="Visuelt" w:hAnsi="Visuelt"/>
        </w:rPr>
        <w:t xml:space="preserve">GROWTHhub.  The </w:t>
      </w:r>
      <w:r w:rsidR="001C4CD4">
        <w:rPr>
          <w:rFonts w:ascii="Visuelt" w:hAnsi="Visuelt"/>
        </w:rPr>
        <w:t>winning</w:t>
      </w:r>
      <w:r w:rsidRPr="001C4CD4">
        <w:rPr>
          <w:rFonts w:ascii="Visuelt" w:hAnsi="Visuelt"/>
        </w:rPr>
        <w:t xml:space="preserve"> application will receive the award </w:t>
      </w:r>
      <w:r w:rsidR="001C4CD4" w:rsidRPr="001C4CD4">
        <w:rPr>
          <w:rFonts w:ascii="Visuelt" w:hAnsi="Visuelt"/>
        </w:rPr>
        <w:t>TU Dublin GROWTHhub Entrepreneurial Student of the Year</w:t>
      </w:r>
      <w:r w:rsidRPr="001C4CD4">
        <w:rPr>
          <w:rFonts w:ascii="Visuelt" w:hAnsi="Visuelt"/>
        </w:rPr>
        <w:t>, with four runner-up applications receiving commendations.</w:t>
      </w:r>
    </w:p>
    <w:p w14:paraId="06CE3D6B" w14:textId="77777777" w:rsidR="00866807" w:rsidRPr="00DF4EB6" w:rsidRDefault="00866807" w:rsidP="00866807">
      <w:pPr>
        <w:rPr>
          <w:rFonts w:ascii="Visuelt" w:hAnsi="Visuelt"/>
        </w:rPr>
      </w:pPr>
    </w:p>
    <w:p w14:paraId="4CC0768A" w14:textId="72B46099" w:rsidR="005D60A6" w:rsidRPr="00866807" w:rsidRDefault="00DF4EB6" w:rsidP="00866807">
      <w:pPr>
        <w:shd w:val="clear" w:color="auto" w:fill="FFFFFF"/>
        <w:spacing w:before="75"/>
        <w:rPr>
          <w:rFonts w:ascii="Visuelt" w:eastAsia="Times New Roman" w:hAnsi="Visuelt" w:cs="Open Sans"/>
          <w:color w:val="000000" w:themeColor="text1"/>
          <w:kern w:val="0"/>
          <w:lang w:eastAsia="en-GB"/>
          <w14:ligatures w14:val="none"/>
        </w:rPr>
      </w:pPr>
      <w:r w:rsidRPr="00866807">
        <w:rPr>
          <w:rFonts w:ascii="Visuelt" w:eastAsia="Times New Roman" w:hAnsi="Visuelt" w:cs="Open Sans"/>
          <w:color w:val="000000" w:themeColor="text1"/>
          <w:kern w:val="0"/>
          <w:lang w:eastAsia="en-GB"/>
          <w14:ligatures w14:val="none"/>
        </w:rPr>
        <w:br w:type="page"/>
      </w:r>
    </w:p>
    <w:p w14:paraId="256BA5F8" w14:textId="02C3A8B0" w:rsidR="005D60A6" w:rsidRDefault="005D60A6" w:rsidP="005D60A6">
      <w:pPr>
        <w:ind w:right="284"/>
        <w:rPr>
          <w:rFonts w:ascii="Visuelt" w:hAnsi="Visuelt"/>
        </w:rPr>
      </w:pPr>
    </w:p>
    <w:p w14:paraId="2F5124D4" w14:textId="5E692C23" w:rsidR="00A079AD" w:rsidRPr="00A079AD" w:rsidRDefault="00A079AD" w:rsidP="005D60A6">
      <w:pPr>
        <w:ind w:right="284"/>
        <w:rPr>
          <w:rFonts w:ascii="Visuelt" w:hAnsi="Visuelt"/>
          <w:b/>
          <w:bCs/>
        </w:rPr>
      </w:pPr>
      <w:r w:rsidRPr="00A079AD">
        <w:rPr>
          <w:rFonts w:ascii="Visuelt" w:hAnsi="Visuelt"/>
          <w:b/>
          <w:bCs/>
        </w:rPr>
        <w:t>APPLICANT NAME:</w:t>
      </w:r>
    </w:p>
    <w:p w14:paraId="3E36F083" w14:textId="77777777" w:rsidR="00A079AD" w:rsidRPr="00A079AD" w:rsidRDefault="00A079AD" w:rsidP="005D60A6">
      <w:pPr>
        <w:ind w:right="284"/>
        <w:rPr>
          <w:rFonts w:ascii="Visuelt" w:hAnsi="Visuelt"/>
          <w:b/>
          <w:bCs/>
        </w:rPr>
      </w:pPr>
    </w:p>
    <w:p w14:paraId="3F75F888" w14:textId="770C944A" w:rsidR="00A079AD" w:rsidRPr="00A079AD" w:rsidRDefault="00A079AD" w:rsidP="005D60A6">
      <w:pPr>
        <w:ind w:right="284"/>
        <w:rPr>
          <w:rFonts w:ascii="Visuelt" w:hAnsi="Visuelt"/>
          <w:b/>
          <w:bCs/>
        </w:rPr>
      </w:pPr>
      <w:r w:rsidRPr="00A079AD">
        <w:rPr>
          <w:rFonts w:ascii="Visuelt" w:hAnsi="Visuelt"/>
          <w:b/>
          <w:bCs/>
        </w:rPr>
        <w:t>SELF-ASSESSMENT SUMMARY SHEET</w:t>
      </w:r>
    </w:p>
    <w:p w14:paraId="35E87AF3" w14:textId="77777777" w:rsidR="00A079AD" w:rsidRDefault="00A079AD" w:rsidP="005D60A6">
      <w:pPr>
        <w:ind w:right="284"/>
        <w:rPr>
          <w:rFonts w:ascii="Visuelt" w:hAnsi="Visuelt"/>
        </w:rPr>
      </w:pPr>
    </w:p>
    <w:p w14:paraId="3C59C5D3" w14:textId="535D2F12" w:rsidR="00A079AD" w:rsidRDefault="002F0F16" w:rsidP="005D60A6">
      <w:pPr>
        <w:ind w:right="284"/>
        <w:rPr>
          <w:rFonts w:ascii="Visuelt" w:hAnsi="Visuelt"/>
        </w:rPr>
      </w:pPr>
      <w:r>
        <w:rPr>
          <w:rFonts w:ascii="Visuelt" w:hAnsi="Visuelt"/>
        </w:rPr>
        <w:t xml:space="preserve">AFTER you complete the </w:t>
      </w:r>
      <w:r w:rsidR="00A079AD" w:rsidRPr="00A079AD">
        <w:rPr>
          <w:rFonts w:ascii="Visuelt" w:hAnsi="Visuelt"/>
        </w:rPr>
        <w:t>self-assessment workbook</w:t>
      </w:r>
      <w:r>
        <w:rPr>
          <w:rFonts w:ascii="Visuelt" w:hAnsi="Visuelt"/>
        </w:rPr>
        <w:t xml:space="preserve"> for each of the competence areas,</w:t>
      </w:r>
      <w:r w:rsidR="00A079AD" w:rsidRPr="00A079AD">
        <w:rPr>
          <w:rFonts w:ascii="Visuelt" w:hAnsi="Visuelt"/>
        </w:rPr>
        <w:t xml:space="preserve"> please</w:t>
      </w:r>
      <w:r>
        <w:rPr>
          <w:rFonts w:ascii="Visuelt" w:hAnsi="Visuelt"/>
        </w:rPr>
        <w:t xml:space="preserve"> summarise on this summary sheet by</w:t>
      </w:r>
      <w:r w:rsidR="00A079AD" w:rsidRPr="00A079AD">
        <w:rPr>
          <w:rFonts w:ascii="Visuelt" w:hAnsi="Visuelt"/>
        </w:rPr>
        <w:t xml:space="preserve"> </w:t>
      </w:r>
      <w:r>
        <w:rPr>
          <w:rFonts w:ascii="Visuelt" w:hAnsi="Visuelt"/>
        </w:rPr>
        <w:t xml:space="preserve">marking with </w:t>
      </w:r>
      <w:r w:rsidRPr="002F0F16">
        <w:rPr>
          <w:rFonts w:ascii="Visuelt" w:hAnsi="Visuelt"/>
          <w:i/>
          <w:iCs/>
        </w:rPr>
        <w:t>X</w:t>
      </w:r>
      <w:r w:rsidR="00A079AD" w:rsidRPr="00A079AD">
        <w:rPr>
          <w:rFonts w:ascii="Visuelt" w:hAnsi="Visuelt"/>
        </w:rPr>
        <w:t xml:space="preserve"> under the relevant level of achievement</w:t>
      </w:r>
      <w:r w:rsidR="00A079AD">
        <w:rPr>
          <w:rFonts w:ascii="Visuelt" w:hAnsi="Visuelt"/>
        </w:rPr>
        <w:t xml:space="preserve"> (e.g. Intermediate)</w:t>
      </w:r>
      <w:r w:rsidR="00A079AD" w:rsidRPr="00A079AD">
        <w:rPr>
          <w:rFonts w:ascii="Visuelt" w:hAnsi="Visuelt"/>
        </w:rPr>
        <w:t>.</w:t>
      </w:r>
    </w:p>
    <w:p w14:paraId="43789ECF" w14:textId="6D6FFA7D" w:rsidR="00A079AD" w:rsidRPr="00A079AD" w:rsidRDefault="0049441A" w:rsidP="0049441A">
      <w:pPr>
        <w:tabs>
          <w:tab w:val="left" w:pos="3616"/>
        </w:tabs>
        <w:ind w:right="284"/>
        <w:rPr>
          <w:rFonts w:ascii="Visuelt" w:hAnsi="Visuelt"/>
        </w:rPr>
      </w:pPr>
      <w:r>
        <w:rPr>
          <w:rFonts w:ascii="Visuelt" w:hAnsi="Visuelt"/>
        </w:rPr>
        <w:tab/>
      </w:r>
    </w:p>
    <w:p w14:paraId="01CA6822" w14:textId="77777777" w:rsidR="00A079AD" w:rsidRDefault="00A079AD" w:rsidP="005D60A6">
      <w:pPr>
        <w:ind w:right="284"/>
        <w:rPr>
          <w:rFonts w:ascii="Visuelt" w:hAnsi="Visuelt"/>
        </w:rPr>
      </w:pPr>
    </w:p>
    <w:tbl>
      <w:tblPr>
        <w:tblW w:w="10086" w:type="dxa"/>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91"/>
        <w:gridCol w:w="1417"/>
        <w:gridCol w:w="1559"/>
        <w:gridCol w:w="1418"/>
        <w:gridCol w:w="1701"/>
      </w:tblGrid>
      <w:tr w:rsidR="00866807" w:rsidRPr="005E2536" w14:paraId="7C883B16" w14:textId="43C95006" w:rsidTr="00866807">
        <w:trPr>
          <w:trHeight w:val="415"/>
        </w:trPr>
        <w:tc>
          <w:tcPr>
            <w:tcW w:w="3991" w:type="dxa"/>
          </w:tcPr>
          <w:p w14:paraId="60441100" w14:textId="77777777" w:rsidR="00866807" w:rsidRPr="007239C7" w:rsidRDefault="00866807" w:rsidP="008E3F15">
            <w:pPr>
              <w:pStyle w:val="Default"/>
              <w:spacing w:before="60" w:after="60"/>
              <w:ind w:right="33"/>
              <w:jc w:val="right"/>
              <w:rPr>
                <w:rFonts w:asciiTheme="minorHAnsi" w:hAnsiTheme="minorHAnsi" w:cstheme="minorHAnsi"/>
                <w:b/>
                <w:bCs/>
                <w:i/>
                <w:iCs/>
                <w:sz w:val="20"/>
                <w:szCs w:val="20"/>
              </w:rPr>
            </w:pPr>
            <w:r w:rsidRPr="007239C7">
              <w:rPr>
                <w:rFonts w:asciiTheme="minorHAnsi" w:hAnsiTheme="minorHAnsi" w:cstheme="minorHAnsi"/>
                <w:b/>
                <w:bCs/>
                <w:i/>
                <w:iCs/>
                <w:sz w:val="20"/>
                <w:szCs w:val="20"/>
              </w:rPr>
              <w:t>SELF-ASSESSED LEVEL</w:t>
            </w:r>
          </w:p>
        </w:tc>
        <w:tc>
          <w:tcPr>
            <w:tcW w:w="1417" w:type="dxa"/>
          </w:tcPr>
          <w:p w14:paraId="2E4D0EB5" w14:textId="77777777" w:rsidR="00866807" w:rsidRPr="005E2536" w:rsidRDefault="00866807" w:rsidP="005F165E">
            <w:pPr>
              <w:pStyle w:val="Default"/>
              <w:spacing w:before="60" w:after="60"/>
              <w:ind w:left="37" w:right="34"/>
              <w:rPr>
                <w:rFonts w:asciiTheme="minorHAnsi" w:hAnsiTheme="minorHAnsi" w:cstheme="minorHAnsi"/>
                <w:b/>
                <w:bCs/>
                <w:i/>
                <w:iCs/>
                <w:sz w:val="20"/>
                <w:szCs w:val="20"/>
              </w:rPr>
            </w:pPr>
            <w:r w:rsidRPr="005E2536">
              <w:rPr>
                <w:rFonts w:asciiTheme="minorHAnsi" w:hAnsiTheme="minorHAnsi" w:cstheme="minorHAnsi"/>
                <w:b/>
                <w:bCs/>
                <w:i/>
                <w:iCs/>
                <w:sz w:val="20"/>
                <w:szCs w:val="20"/>
              </w:rPr>
              <w:t>Foundation</w:t>
            </w:r>
          </w:p>
        </w:tc>
        <w:tc>
          <w:tcPr>
            <w:tcW w:w="1559" w:type="dxa"/>
          </w:tcPr>
          <w:p w14:paraId="5D3A0A32" w14:textId="77777777" w:rsidR="00866807" w:rsidRPr="005E2536" w:rsidRDefault="00866807" w:rsidP="005F165E">
            <w:pPr>
              <w:pStyle w:val="Default"/>
              <w:spacing w:before="60" w:after="60"/>
              <w:ind w:left="37" w:right="35"/>
              <w:rPr>
                <w:rFonts w:asciiTheme="minorHAnsi" w:hAnsiTheme="minorHAnsi" w:cstheme="minorHAnsi"/>
                <w:b/>
                <w:bCs/>
                <w:i/>
                <w:iCs/>
                <w:sz w:val="20"/>
                <w:szCs w:val="20"/>
              </w:rPr>
            </w:pPr>
            <w:r w:rsidRPr="005E2536">
              <w:rPr>
                <w:rFonts w:asciiTheme="minorHAnsi" w:hAnsiTheme="minorHAnsi" w:cstheme="minorHAnsi"/>
                <w:b/>
                <w:bCs/>
                <w:i/>
                <w:iCs/>
                <w:sz w:val="20"/>
                <w:szCs w:val="20"/>
              </w:rPr>
              <w:t>Intermediate</w:t>
            </w:r>
          </w:p>
        </w:tc>
        <w:tc>
          <w:tcPr>
            <w:tcW w:w="1418" w:type="dxa"/>
          </w:tcPr>
          <w:p w14:paraId="16A61534" w14:textId="77777777" w:rsidR="00866807" w:rsidRPr="005E2536" w:rsidRDefault="00866807" w:rsidP="005F165E">
            <w:pPr>
              <w:pStyle w:val="Default"/>
              <w:spacing w:before="60" w:after="60"/>
              <w:ind w:left="37" w:right="37"/>
              <w:rPr>
                <w:rFonts w:asciiTheme="minorHAnsi" w:hAnsiTheme="minorHAnsi" w:cstheme="minorHAnsi"/>
                <w:b/>
                <w:bCs/>
                <w:i/>
                <w:iCs/>
                <w:sz w:val="20"/>
                <w:szCs w:val="20"/>
              </w:rPr>
            </w:pPr>
            <w:r w:rsidRPr="005E2536">
              <w:rPr>
                <w:rFonts w:asciiTheme="minorHAnsi" w:hAnsiTheme="minorHAnsi" w:cstheme="minorHAnsi"/>
                <w:b/>
                <w:bCs/>
                <w:i/>
                <w:iCs/>
                <w:sz w:val="20"/>
                <w:szCs w:val="20"/>
              </w:rPr>
              <w:t>Advanced</w:t>
            </w:r>
          </w:p>
        </w:tc>
        <w:tc>
          <w:tcPr>
            <w:tcW w:w="1701" w:type="dxa"/>
          </w:tcPr>
          <w:p w14:paraId="1D0FD7BD" w14:textId="36554266" w:rsidR="00866807" w:rsidRPr="00866807" w:rsidRDefault="00866807" w:rsidP="005F165E">
            <w:pPr>
              <w:pStyle w:val="Default"/>
              <w:spacing w:before="60" w:after="60"/>
              <w:ind w:left="37" w:right="37"/>
              <w:rPr>
                <w:rFonts w:asciiTheme="minorHAnsi" w:hAnsiTheme="minorHAnsi" w:cstheme="minorHAnsi"/>
                <w:b/>
                <w:bCs/>
                <w:i/>
                <w:iCs/>
                <w:sz w:val="20"/>
                <w:szCs w:val="20"/>
                <w:u w:val="single"/>
              </w:rPr>
            </w:pPr>
            <w:r w:rsidRPr="00866807">
              <w:rPr>
                <w:rFonts w:asciiTheme="minorHAnsi" w:hAnsiTheme="minorHAnsi" w:cstheme="minorHAnsi"/>
                <w:b/>
                <w:bCs/>
                <w:i/>
                <w:iCs/>
                <w:sz w:val="20"/>
                <w:szCs w:val="20"/>
                <w:u w:val="single"/>
              </w:rPr>
              <w:t>Admin Use</w:t>
            </w:r>
            <w:r>
              <w:rPr>
                <w:rFonts w:asciiTheme="minorHAnsi" w:hAnsiTheme="minorHAnsi" w:cstheme="minorHAnsi"/>
                <w:b/>
                <w:bCs/>
                <w:i/>
                <w:iCs/>
                <w:sz w:val="20"/>
                <w:szCs w:val="20"/>
                <w:u w:val="single"/>
              </w:rPr>
              <w:t xml:space="preserve"> Only</w:t>
            </w:r>
          </w:p>
        </w:tc>
      </w:tr>
      <w:tr w:rsidR="00866807" w:rsidRPr="005E2536" w14:paraId="3AC49F39" w14:textId="03D4342C" w:rsidTr="00866807">
        <w:trPr>
          <w:trHeight w:val="415"/>
        </w:trPr>
        <w:tc>
          <w:tcPr>
            <w:tcW w:w="10086" w:type="dxa"/>
            <w:gridSpan w:val="5"/>
          </w:tcPr>
          <w:p w14:paraId="7EE22C89" w14:textId="0A30AC02" w:rsidR="00866807" w:rsidRPr="005F165E" w:rsidRDefault="00866807" w:rsidP="005F165E">
            <w:pPr>
              <w:pStyle w:val="Default"/>
              <w:spacing w:before="60" w:after="60"/>
              <w:ind w:right="37"/>
              <w:rPr>
                <w:rFonts w:asciiTheme="minorHAnsi" w:hAnsiTheme="minorHAnsi" w:cstheme="minorHAnsi"/>
                <w:b/>
                <w:bCs/>
                <w:color w:val="0070C0"/>
                <w:sz w:val="20"/>
                <w:szCs w:val="20"/>
              </w:rPr>
            </w:pPr>
            <w:r w:rsidRPr="005F165E">
              <w:rPr>
                <w:rFonts w:asciiTheme="minorHAnsi" w:hAnsiTheme="minorHAnsi" w:cstheme="minorHAnsi"/>
                <w:b/>
                <w:bCs/>
                <w:color w:val="0070C0"/>
                <w:sz w:val="20"/>
                <w:szCs w:val="20"/>
              </w:rPr>
              <w:t>IDEAS AND OPPORTUNITIES</w:t>
            </w:r>
          </w:p>
        </w:tc>
      </w:tr>
      <w:tr w:rsidR="00866807" w:rsidRPr="005E2536" w14:paraId="4C70AFBD" w14:textId="45D37895" w:rsidTr="00866807">
        <w:trPr>
          <w:trHeight w:val="415"/>
        </w:trPr>
        <w:tc>
          <w:tcPr>
            <w:tcW w:w="3991" w:type="dxa"/>
          </w:tcPr>
          <w:p w14:paraId="241D3376" w14:textId="77777777" w:rsidR="00866807" w:rsidRPr="005E2536" w:rsidRDefault="00866807" w:rsidP="008E3F15">
            <w:pPr>
              <w:pStyle w:val="Default"/>
              <w:spacing w:before="60" w:after="60"/>
              <w:ind w:right="33"/>
              <w:rPr>
                <w:rFonts w:asciiTheme="minorHAnsi" w:hAnsiTheme="minorHAnsi" w:cstheme="minorHAnsi"/>
                <w:sz w:val="20"/>
                <w:szCs w:val="20"/>
              </w:rPr>
            </w:pPr>
            <w:r w:rsidRPr="005E2536">
              <w:rPr>
                <w:rFonts w:asciiTheme="minorHAnsi" w:hAnsiTheme="minorHAnsi" w:cstheme="minorHAnsi"/>
                <w:b/>
                <w:bCs/>
                <w:sz w:val="20"/>
                <w:szCs w:val="20"/>
              </w:rPr>
              <w:t xml:space="preserve">Spotting opportunities </w:t>
            </w:r>
          </w:p>
        </w:tc>
        <w:tc>
          <w:tcPr>
            <w:tcW w:w="1417" w:type="dxa"/>
          </w:tcPr>
          <w:p w14:paraId="0F4C02F9"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721ABA69"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066E3194"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5CC5CCDC"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35C40688" w14:textId="2B5100DF" w:rsidTr="00866807">
        <w:trPr>
          <w:trHeight w:val="257"/>
        </w:trPr>
        <w:tc>
          <w:tcPr>
            <w:tcW w:w="3991" w:type="dxa"/>
          </w:tcPr>
          <w:p w14:paraId="1A12CF9D" w14:textId="77777777" w:rsidR="00866807" w:rsidRPr="005E2536" w:rsidRDefault="00866807" w:rsidP="008E3F15">
            <w:pPr>
              <w:pStyle w:val="Default"/>
              <w:spacing w:before="60" w:after="60"/>
              <w:ind w:right="33"/>
              <w:rPr>
                <w:rFonts w:asciiTheme="minorHAnsi" w:hAnsiTheme="minorHAnsi" w:cstheme="minorHAnsi"/>
                <w:sz w:val="20"/>
                <w:szCs w:val="20"/>
              </w:rPr>
            </w:pPr>
            <w:r w:rsidRPr="005E2536">
              <w:rPr>
                <w:rFonts w:asciiTheme="minorHAnsi" w:hAnsiTheme="minorHAnsi" w:cstheme="minorHAnsi"/>
                <w:b/>
                <w:bCs/>
                <w:sz w:val="20"/>
                <w:szCs w:val="20"/>
              </w:rPr>
              <w:t xml:space="preserve">Creativity </w:t>
            </w:r>
          </w:p>
        </w:tc>
        <w:tc>
          <w:tcPr>
            <w:tcW w:w="1417" w:type="dxa"/>
          </w:tcPr>
          <w:p w14:paraId="5EB3675D"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239156DE"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19BE54B3"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5D9B2288"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03129065" w14:textId="2388AC1A" w:rsidTr="00866807">
        <w:trPr>
          <w:trHeight w:val="257"/>
        </w:trPr>
        <w:tc>
          <w:tcPr>
            <w:tcW w:w="3991" w:type="dxa"/>
          </w:tcPr>
          <w:p w14:paraId="3C3B6F64" w14:textId="77777777" w:rsidR="00866807" w:rsidRPr="005E2536" w:rsidRDefault="00866807" w:rsidP="008E3F15">
            <w:pPr>
              <w:pStyle w:val="Default"/>
              <w:spacing w:before="60" w:after="60"/>
              <w:ind w:right="33"/>
              <w:rPr>
                <w:rFonts w:asciiTheme="minorHAnsi" w:hAnsiTheme="minorHAnsi" w:cstheme="minorHAnsi"/>
                <w:sz w:val="20"/>
                <w:szCs w:val="20"/>
              </w:rPr>
            </w:pPr>
            <w:r w:rsidRPr="005E2536">
              <w:rPr>
                <w:rFonts w:asciiTheme="minorHAnsi" w:hAnsiTheme="minorHAnsi" w:cstheme="minorHAnsi"/>
                <w:b/>
                <w:bCs/>
                <w:sz w:val="20"/>
                <w:szCs w:val="20"/>
              </w:rPr>
              <w:t xml:space="preserve">Vision </w:t>
            </w:r>
          </w:p>
        </w:tc>
        <w:tc>
          <w:tcPr>
            <w:tcW w:w="1417" w:type="dxa"/>
          </w:tcPr>
          <w:p w14:paraId="4F2D1CF4"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10BC9D60"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2EEE3275"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4D3F1C1D"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146B9BDC" w14:textId="092666FF" w:rsidTr="00866807">
        <w:trPr>
          <w:trHeight w:val="396"/>
        </w:trPr>
        <w:tc>
          <w:tcPr>
            <w:tcW w:w="3991" w:type="dxa"/>
          </w:tcPr>
          <w:p w14:paraId="7A3A16A7" w14:textId="77777777" w:rsidR="00866807" w:rsidRPr="005E2536" w:rsidRDefault="00866807" w:rsidP="008E3F15">
            <w:pPr>
              <w:pStyle w:val="Default"/>
              <w:spacing w:before="60" w:after="60"/>
              <w:ind w:right="33"/>
              <w:rPr>
                <w:rFonts w:asciiTheme="minorHAnsi" w:hAnsiTheme="minorHAnsi" w:cstheme="minorHAnsi"/>
                <w:sz w:val="20"/>
                <w:szCs w:val="20"/>
              </w:rPr>
            </w:pPr>
            <w:r w:rsidRPr="005E2536">
              <w:rPr>
                <w:rFonts w:asciiTheme="minorHAnsi" w:hAnsiTheme="minorHAnsi" w:cstheme="minorHAnsi"/>
                <w:b/>
                <w:bCs/>
                <w:sz w:val="20"/>
                <w:szCs w:val="20"/>
              </w:rPr>
              <w:t xml:space="preserve">Valuing ideas </w:t>
            </w:r>
          </w:p>
        </w:tc>
        <w:tc>
          <w:tcPr>
            <w:tcW w:w="1417" w:type="dxa"/>
          </w:tcPr>
          <w:p w14:paraId="21840C11"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61CFBB45"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795030C3"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2149EBAD"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228533CF" w14:textId="2BE317AD" w:rsidTr="00866807">
        <w:trPr>
          <w:trHeight w:val="537"/>
        </w:trPr>
        <w:tc>
          <w:tcPr>
            <w:tcW w:w="3991" w:type="dxa"/>
          </w:tcPr>
          <w:p w14:paraId="7F46F380" w14:textId="77777777" w:rsidR="00866807" w:rsidRPr="005E2536" w:rsidRDefault="00866807" w:rsidP="008E3F15">
            <w:pPr>
              <w:pStyle w:val="Default"/>
              <w:spacing w:before="60" w:after="60"/>
              <w:ind w:right="33"/>
              <w:rPr>
                <w:rFonts w:asciiTheme="minorHAnsi" w:hAnsiTheme="minorHAnsi" w:cstheme="minorHAnsi"/>
                <w:sz w:val="20"/>
                <w:szCs w:val="20"/>
              </w:rPr>
            </w:pPr>
            <w:r w:rsidRPr="005E2536">
              <w:rPr>
                <w:rFonts w:asciiTheme="minorHAnsi" w:hAnsiTheme="minorHAnsi" w:cstheme="minorHAnsi"/>
                <w:b/>
                <w:bCs/>
                <w:sz w:val="20"/>
                <w:szCs w:val="20"/>
              </w:rPr>
              <w:t xml:space="preserve">Ethical and sustainable thinking </w:t>
            </w:r>
          </w:p>
        </w:tc>
        <w:tc>
          <w:tcPr>
            <w:tcW w:w="1417" w:type="dxa"/>
          </w:tcPr>
          <w:p w14:paraId="5FF8789F"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5A38672B"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40DABCAE"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42101ACB"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75FEFCBB" w14:textId="7EE0BA81" w:rsidTr="00866807">
        <w:trPr>
          <w:trHeight w:val="537"/>
        </w:trPr>
        <w:tc>
          <w:tcPr>
            <w:tcW w:w="10086" w:type="dxa"/>
            <w:gridSpan w:val="5"/>
          </w:tcPr>
          <w:p w14:paraId="0E5FE220" w14:textId="47472C71" w:rsidR="00866807" w:rsidRPr="005F165E" w:rsidRDefault="00866807" w:rsidP="005F165E">
            <w:pPr>
              <w:pStyle w:val="Default"/>
              <w:spacing w:before="60" w:after="60"/>
              <w:rPr>
                <w:rFonts w:asciiTheme="minorHAnsi" w:hAnsiTheme="minorHAnsi" w:cstheme="minorHAnsi"/>
                <w:b/>
                <w:bCs/>
                <w:color w:val="ED7D31" w:themeColor="accent2"/>
                <w:sz w:val="20"/>
                <w:szCs w:val="20"/>
              </w:rPr>
            </w:pPr>
            <w:r w:rsidRPr="005F165E">
              <w:rPr>
                <w:rFonts w:asciiTheme="minorHAnsi" w:hAnsiTheme="minorHAnsi" w:cstheme="minorHAnsi"/>
                <w:b/>
                <w:bCs/>
                <w:color w:val="ED7D31" w:themeColor="accent2"/>
                <w:sz w:val="20"/>
                <w:szCs w:val="20"/>
              </w:rPr>
              <w:t>RESOURCES</w:t>
            </w:r>
          </w:p>
        </w:tc>
      </w:tr>
      <w:tr w:rsidR="00866807" w:rsidRPr="005E2536" w14:paraId="6AA27D2A" w14:textId="0F729176" w:rsidTr="00866807">
        <w:trPr>
          <w:trHeight w:val="75"/>
        </w:trPr>
        <w:tc>
          <w:tcPr>
            <w:tcW w:w="3991" w:type="dxa"/>
          </w:tcPr>
          <w:p w14:paraId="523292BC"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Self-awareness and self-efficacy </w:t>
            </w:r>
          </w:p>
        </w:tc>
        <w:tc>
          <w:tcPr>
            <w:tcW w:w="1417" w:type="dxa"/>
          </w:tcPr>
          <w:p w14:paraId="7934196D"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5EC05059"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12D759F3"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3943194F"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31BA41AD" w14:textId="5E2EC370" w:rsidTr="00866807">
        <w:trPr>
          <w:trHeight w:val="537"/>
        </w:trPr>
        <w:tc>
          <w:tcPr>
            <w:tcW w:w="3991" w:type="dxa"/>
          </w:tcPr>
          <w:p w14:paraId="76A8B5CE"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Motivation and perseverance </w:t>
            </w:r>
          </w:p>
        </w:tc>
        <w:tc>
          <w:tcPr>
            <w:tcW w:w="1417" w:type="dxa"/>
          </w:tcPr>
          <w:p w14:paraId="4153A236"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4082CD8E"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7514958D"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430C946D"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354BBA5F" w14:textId="54A6F349" w:rsidTr="00866807">
        <w:trPr>
          <w:trHeight w:val="537"/>
        </w:trPr>
        <w:tc>
          <w:tcPr>
            <w:tcW w:w="3991" w:type="dxa"/>
          </w:tcPr>
          <w:p w14:paraId="517662A3"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Mobilising resources </w:t>
            </w:r>
          </w:p>
        </w:tc>
        <w:tc>
          <w:tcPr>
            <w:tcW w:w="1417" w:type="dxa"/>
          </w:tcPr>
          <w:p w14:paraId="45B2EA6B"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7BD7F797"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27424B33"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23D0219F"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1774D8C6" w14:textId="02A68C09" w:rsidTr="00866807">
        <w:trPr>
          <w:trHeight w:val="537"/>
        </w:trPr>
        <w:tc>
          <w:tcPr>
            <w:tcW w:w="3991" w:type="dxa"/>
          </w:tcPr>
          <w:p w14:paraId="353995FF"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Financial and economic literacy </w:t>
            </w:r>
          </w:p>
        </w:tc>
        <w:tc>
          <w:tcPr>
            <w:tcW w:w="1417" w:type="dxa"/>
          </w:tcPr>
          <w:p w14:paraId="7D3C160C"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0526D654"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3DF913AE"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4A56DC62"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1F3E4826" w14:textId="01516E67" w:rsidTr="00866807">
        <w:trPr>
          <w:trHeight w:val="537"/>
        </w:trPr>
        <w:tc>
          <w:tcPr>
            <w:tcW w:w="3991" w:type="dxa"/>
          </w:tcPr>
          <w:p w14:paraId="78ACE03E"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Mobilising others </w:t>
            </w:r>
          </w:p>
        </w:tc>
        <w:tc>
          <w:tcPr>
            <w:tcW w:w="1417" w:type="dxa"/>
          </w:tcPr>
          <w:p w14:paraId="1B23B332"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439E44A1"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29BBA88F"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2C0524E2"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685123A0" w14:textId="5C64C62C" w:rsidTr="00866807">
        <w:trPr>
          <w:trHeight w:val="537"/>
        </w:trPr>
        <w:tc>
          <w:tcPr>
            <w:tcW w:w="10086" w:type="dxa"/>
            <w:gridSpan w:val="5"/>
          </w:tcPr>
          <w:p w14:paraId="211363AF" w14:textId="428CA0F3" w:rsidR="00866807" w:rsidRPr="005F165E" w:rsidRDefault="00866807" w:rsidP="005F165E">
            <w:pPr>
              <w:pStyle w:val="Default"/>
              <w:spacing w:before="60" w:after="60"/>
              <w:rPr>
                <w:rFonts w:asciiTheme="minorHAnsi" w:hAnsiTheme="minorHAnsi" w:cstheme="minorHAnsi"/>
                <w:b/>
                <w:bCs/>
                <w:color w:val="00B050"/>
                <w:sz w:val="20"/>
                <w:szCs w:val="20"/>
              </w:rPr>
            </w:pPr>
            <w:r w:rsidRPr="005F165E">
              <w:rPr>
                <w:rFonts w:asciiTheme="minorHAnsi" w:hAnsiTheme="minorHAnsi" w:cstheme="minorHAnsi"/>
                <w:b/>
                <w:bCs/>
                <w:color w:val="00B050"/>
                <w:sz w:val="20"/>
                <w:szCs w:val="20"/>
              </w:rPr>
              <w:t>INTO ACTION</w:t>
            </w:r>
          </w:p>
        </w:tc>
      </w:tr>
      <w:tr w:rsidR="00866807" w:rsidRPr="005E2536" w14:paraId="7B6D28D1" w14:textId="7FE3FCB3" w:rsidTr="00866807">
        <w:trPr>
          <w:trHeight w:val="537"/>
        </w:trPr>
        <w:tc>
          <w:tcPr>
            <w:tcW w:w="3991" w:type="dxa"/>
          </w:tcPr>
          <w:p w14:paraId="0BD0A5DE"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Taking the initiative </w:t>
            </w:r>
          </w:p>
        </w:tc>
        <w:tc>
          <w:tcPr>
            <w:tcW w:w="1417" w:type="dxa"/>
          </w:tcPr>
          <w:p w14:paraId="5E77E8F9"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3931828E"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3B6A6338"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68624DD8"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42D9E63B" w14:textId="1E514A30" w:rsidTr="00866807">
        <w:trPr>
          <w:trHeight w:val="537"/>
        </w:trPr>
        <w:tc>
          <w:tcPr>
            <w:tcW w:w="3991" w:type="dxa"/>
          </w:tcPr>
          <w:p w14:paraId="25C3D316"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Planning and management </w:t>
            </w:r>
          </w:p>
        </w:tc>
        <w:tc>
          <w:tcPr>
            <w:tcW w:w="1417" w:type="dxa"/>
          </w:tcPr>
          <w:p w14:paraId="6485C1E4"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7A6C2BEE"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22DE3D14"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2F97CA70"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6F7C82CD" w14:textId="6D3DEA99" w:rsidTr="00866807">
        <w:trPr>
          <w:trHeight w:val="537"/>
        </w:trPr>
        <w:tc>
          <w:tcPr>
            <w:tcW w:w="3991" w:type="dxa"/>
          </w:tcPr>
          <w:p w14:paraId="3C624797"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Coping with uncertainty, ambiguity and risk </w:t>
            </w:r>
          </w:p>
        </w:tc>
        <w:tc>
          <w:tcPr>
            <w:tcW w:w="1417" w:type="dxa"/>
          </w:tcPr>
          <w:p w14:paraId="216143C0"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2B70D2B3"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224FEE7A"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7B5DED75"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51C4C2D4" w14:textId="5D6BA7B3" w:rsidTr="00866807">
        <w:trPr>
          <w:trHeight w:val="537"/>
        </w:trPr>
        <w:tc>
          <w:tcPr>
            <w:tcW w:w="3991" w:type="dxa"/>
          </w:tcPr>
          <w:p w14:paraId="16B2F36D"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Working with others </w:t>
            </w:r>
          </w:p>
        </w:tc>
        <w:tc>
          <w:tcPr>
            <w:tcW w:w="1417" w:type="dxa"/>
          </w:tcPr>
          <w:p w14:paraId="6A31674D"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0454D27D"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451BACE6"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060D6429" w14:textId="77777777" w:rsidR="00866807" w:rsidRPr="005E2536" w:rsidRDefault="00866807" w:rsidP="005F165E">
            <w:pPr>
              <w:pStyle w:val="Default"/>
              <w:spacing w:before="60" w:after="60"/>
              <w:rPr>
                <w:rFonts w:asciiTheme="minorHAnsi" w:hAnsiTheme="minorHAnsi" w:cstheme="minorHAnsi"/>
                <w:sz w:val="18"/>
                <w:szCs w:val="18"/>
              </w:rPr>
            </w:pPr>
          </w:p>
        </w:tc>
      </w:tr>
      <w:tr w:rsidR="00866807" w:rsidRPr="005E2536" w14:paraId="76B76DB3" w14:textId="4AC81C1C" w:rsidTr="00866807">
        <w:trPr>
          <w:trHeight w:val="537"/>
        </w:trPr>
        <w:tc>
          <w:tcPr>
            <w:tcW w:w="3991" w:type="dxa"/>
          </w:tcPr>
          <w:p w14:paraId="04731F9A" w14:textId="77777777" w:rsidR="00866807" w:rsidRPr="005E2536" w:rsidRDefault="00866807" w:rsidP="008E3F15">
            <w:pPr>
              <w:pStyle w:val="Default"/>
              <w:spacing w:before="60" w:after="60"/>
              <w:ind w:right="33"/>
              <w:rPr>
                <w:rFonts w:asciiTheme="minorHAnsi" w:hAnsiTheme="minorHAnsi" w:cstheme="minorHAnsi"/>
                <w:b/>
                <w:bCs/>
                <w:sz w:val="20"/>
                <w:szCs w:val="20"/>
              </w:rPr>
            </w:pPr>
            <w:r w:rsidRPr="005E2536">
              <w:rPr>
                <w:rFonts w:asciiTheme="minorHAnsi" w:hAnsiTheme="minorHAnsi" w:cstheme="minorHAnsi"/>
                <w:b/>
                <w:bCs/>
                <w:sz w:val="20"/>
                <w:szCs w:val="20"/>
              </w:rPr>
              <w:t xml:space="preserve">Learning through experience </w:t>
            </w:r>
          </w:p>
        </w:tc>
        <w:tc>
          <w:tcPr>
            <w:tcW w:w="1417" w:type="dxa"/>
          </w:tcPr>
          <w:p w14:paraId="4F900F97" w14:textId="77777777" w:rsidR="00866807" w:rsidRPr="005E2536" w:rsidRDefault="00866807" w:rsidP="005F165E">
            <w:pPr>
              <w:pStyle w:val="Default"/>
              <w:spacing w:before="60" w:after="60"/>
              <w:ind w:right="34"/>
              <w:rPr>
                <w:rFonts w:asciiTheme="minorHAnsi" w:hAnsiTheme="minorHAnsi" w:cstheme="minorHAnsi"/>
                <w:sz w:val="18"/>
                <w:szCs w:val="18"/>
              </w:rPr>
            </w:pPr>
          </w:p>
        </w:tc>
        <w:tc>
          <w:tcPr>
            <w:tcW w:w="1559" w:type="dxa"/>
          </w:tcPr>
          <w:p w14:paraId="64B2F9FB" w14:textId="77777777" w:rsidR="00866807" w:rsidRPr="005E2536" w:rsidRDefault="00866807" w:rsidP="005F165E">
            <w:pPr>
              <w:pStyle w:val="Default"/>
              <w:spacing w:before="60" w:after="60"/>
              <w:ind w:right="35"/>
              <w:rPr>
                <w:rFonts w:asciiTheme="minorHAnsi" w:hAnsiTheme="minorHAnsi" w:cstheme="minorHAnsi"/>
                <w:sz w:val="18"/>
                <w:szCs w:val="18"/>
              </w:rPr>
            </w:pPr>
          </w:p>
        </w:tc>
        <w:tc>
          <w:tcPr>
            <w:tcW w:w="1418" w:type="dxa"/>
          </w:tcPr>
          <w:p w14:paraId="412D0220" w14:textId="77777777" w:rsidR="00866807" w:rsidRPr="005E2536" w:rsidRDefault="00866807" w:rsidP="005F165E">
            <w:pPr>
              <w:pStyle w:val="Default"/>
              <w:spacing w:before="60" w:after="60"/>
              <w:rPr>
                <w:rFonts w:asciiTheme="minorHAnsi" w:hAnsiTheme="minorHAnsi" w:cstheme="minorHAnsi"/>
                <w:sz w:val="18"/>
                <w:szCs w:val="18"/>
              </w:rPr>
            </w:pPr>
          </w:p>
        </w:tc>
        <w:tc>
          <w:tcPr>
            <w:tcW w:w="1701" w:type="dxa"/>
          </w:tcPr>
          <w:p w14:paraId="79EB463E" w14:textId="77777777" w:rsidR="00866807" w:rsidRPr="005E2536" w:rsidRDefault="00866807" w:rsidP="005F165E">
            <w:pPr>
              <w:pStyle w:val="Default"/>
              <w:spacing w:before="60" w:after="60"/>
              <w:rPr>
                <w:rFonts w:asciiTheme="minorHAnsi" w:hAnsiTheme="minorHAnsi" w:cstheme="minorHAnsi"/>
                <w:sz w:val="18"/>
                <w:szCs w:val="18"/>
              </w:rPr>
            </w:pPr>
          </w:p>
        </w:tc>
      </w:tr>
    </w:tbl>
    <w:p w14:paraId="0561A7B5" w14:textId="77777777" w:rsidR="00A079AD" w:rsidRDefault="00A079AD" w:rsidP="005D60A6">
      <w:pPr>
        <w:ind w:right="284"/>
        <w:rPr>
          <w:rFonts w:ascii="Visuelt" w:hAnsi="Visuelt"/>
        </w:rPr>
      </w:pPr>
    </w:p>
    <w:p w14:paraId="25272681" w14:textId="77777777" w:rsidR="00A079AD" w:rsidRDefault="00A079AD">
      <w:r>
        <w:br w:type="page"/>
      </w:r>
    </w:p>
    <w:tbl>
      <w:tblPr>
        <w:tblW w:w="9498" w:type="dxa"/>
        <w:tblLook w:val="04A0" w:firstRow="1" w:lastRow="0" w:firstColumn="1" w:lastColumn="0" w:noHBand="0" w:noVBand="1"/>
      </w:tblPr>
      <w:tblGrid>
        <w:gridCol w:w="6600"/>
        <w:gridCol w:w="1300"/>
        <w:gridCol w:w="1598"/>
      </w:tblGrid>
      <w:tr w:rsidR="00A079AD" w:rsidRPr="00E36321" w14:paraId="2962CB01" w14:textId="77777777" w:rsidTr="008E3F15">
        <w:trPr>
          <w:trHeight w:val="320"/>
        </w:trPr>
        <w:tc>
          <w:tcPr>
            <w:tcW w:w="6600" w:type="dxa"/>
            <w:tcBorders>
              <w:top w:val="nil"/>
              <w:left w:val="nil"/>
              <w:bottom w:val="nil"/>
              <w:right w:val="nil"/>
            </w:tcBorders>
            <w:shd w:val="clear" w:color="auto" w:fill="auto"/>
            <w:vAlign w:val="bottom"/>
            <w:hideMark/>
          </w:tcPr>
          <w:p w14:paraId="49604BF0" w14:textId="771614C1" w:rsidR="00A079AD" w:rsidRPr="005D60A6" w:rsidRDefault="00A079AD" w:rsidP="008E3F15">
            <w:pPr>
              <w:rPr>
                <w:rFonts w:ascii="Visuelt" w:eastAsia="Times New Roman" w:hAnsi="Visuelt" w:cs="Times New Roman"/>
                <w:kern w:val="0"/>
                <w:lang w:eastAsia="en-GB"/>
                <w14:ligatures w14:val="none"/>
              </w:rPr>
            </w:pPr>
          </w:p>
        </w:tc>
        <w:tc>
          <w:tcPr>
            <w:tcW w:w="1300" w:type="dxa"/>
            <w:tcBorders>
              <w:top w:val="nil"/>
              <w:left w:val="nil"/>
              <w:bottom w:val="nil"/>
              <w:right w:val="nil"/>
            </w:tcBorders>
            <w:shd w:val="clear" w:color="auto" w:fill="auto"/>
            <w:noWrap/>
            <w:vAlign w:val="bottom"/>
            <w:hideMark/>
          </w:tcPr>
          <w:p w14:paraId="0E4E1C9E" w14:textId="77777777" w:rsidR="00A079AD" w:rsidRPr="005D60A6" w:rsidRDefault="00A079AD" w:rsidP="008E3F15">
            <w:pPr>
              <w:rPr>
                <w:rFonts w:ascii="Visuelt" w:eastAsia="Times New Roman" w:hAnsi="Visuelt" w:cs="Times New Roman"/>
                <w:kern w:val="0"/>
                <w:sz w:val="20"/>
                <w:szCs w:val="20"/>
                <w:lang w:eastAsia="en-GB"/>
                <w14:ligatures w14:val="none"/>
              </w:rPr>
            </w:pPr>
          </w:p>
        </w:tc>
        <w:tc>
          <w:tcPr>
            <w:tcW w:w="1598" w:type="dxa"/>
            <w:tcBorders>
              <w:top w:val="nil"/>
              <w:left w:val="nil"/>
              <w:bottom w:val="nil"/>
              <w:right w:val="nil"/>
            </w:tcBorders>
            <w:shd w:val="clear" w:color="auto" w:fill="auto"/>
            <w:noWrap/>
            <w:vAlign w:val="bottom"/>
            <w:hideMark/>
          </w:tcPr>
          <w:p w14:paraId="65AC987C" w14:textId="77777777" w:rsidR="00A079AD" w:rsidRPr="005D60A6" w:rsidRDefault="00A079AD" w:rsidP="008E3F15">
            <w:pPr>
              <w:rPr>
                <w:rFonts w:ascii="Visuelt" w:eastAsia="Times New Roman" w:hAnsi="Visuelt" w:cs="Times New Roman"/>
                <w:kern w:val="0"/>
                <w:sz w:val="20"/>
                <w:szCs w:val="20"/>
                <w:lang w:eastAsia="en-GB"/>
                <w14:ligatures w14:val="none"/>
              </w:rPr>
            </w:pPr>
          </w:p>
        </w:tc>
      </w:tr>
      <w:tr w:rsidR="00A079AD" w:rsidRPr="00E36321" w14:paraId="2BB962E1" w14:textId="77777777" w:rsidTr="008E3F15">
        <w:trPr>
          <w:trHeight w:val="520"/>
        </w:trPr>
        <w:tc>
          <w:tcPr>
            <w:tcW w:w="6600" w:type="dxa"/>
            <w:tcBorders>
              <w:top w:val="nil"/>
              <w:left w:val="nil"/>
              <w:bottom w:val="nil"/>
              <w:right w:val="nil"/>
            </w:tcBorders>
            <w:shd w:val="clear" w:color="auto" w:fill="auto"/>
            <w:vAlign w:val="bottom"/>
            <w:hideMark/>
          </w:tcPr>
          <w:p w14:paraId="4E12A5CD" w14:textId="77777777" w:rsidR="00A079AD" w:rsidRPr="005F165E" w:rsidRDefault="00A079AD" w:rsidP="008E3F15">
            <w:pPr>
              <w:rPr>
                <w:rFonts w:ascii="Visuelt" w:eastAsia="Times New Roman" w:hAnsi="Visuelt" w:cs="Arial"/>
                <w:b/>
                <w:bCs/>
                <w:color w:val="0070C0"/>
                <w:kern w:val="0"/>
                <w:sz w:val="40"/>
                <w:szCs w:val="40"/>
                <w:lang w:eastAsia="en-GB"/>
                <w14:ligatures w14:val="none"/>
              </w:rPr>
            </w:pPr>
            <w:r w:rsidRPr="005F165E">
              <w:rPr>
                <w:rFonts w:ascii="Visuelt" w:eastAsia="Times New Roman" w:hAnsi="Visuelt" w:cs="Arial"/>
                <w:b/>
                <w:bCs/>
                <w:color w:val="0070C0"/>
                <w:kern w:val="0"/>
                <w:sz w:val="40"/>
                <w:szCs w:val="40"/>
                <w:lang w:eastAsia="en-GB"/>
                <w14:ligatures w14:val="none"/>
              </w:rPr>
              <w:t>IDEAS AND OPPORTUNITIES</w:t>
            </w:r>
          </w:p>
        </w:tc>
        <w:tc>
          <w:tcPr>
            <w:tcW w:w="1300" w:type="dxa"/>
            <w:tcBorders>
              <w:top w:val="nil"/>
              <w:left w:val="nil"/>
              <w:bottom w:val="nil"/>
              <w:right w:val="nil"/>
            </w:tcBorders>
            <w:shd w:val="clear" w:color="auto" w:fill="auto"/>
            <w:noWrap/>
            <w:vAlign w:val="bottom"/>
            <w:hideMark/>
          </w:tcPr>
          <w:p w14:paraId="3C6F8B68" w14:textId="77777777" w:rsidR="00A079AD" w:rsidRPr="005D60A6" w:rsidRDefault="00A079AD" w:rsidP="008E3F15">
            <w:pPr>
              <w:rPr>
                <w:rFonts w:ascii="Visuelt" w:eastAsia="Times New Roman" w:hAnsi="Visuelt" w:cs="Arial"/>
                <w:b/>
                <w:bCs/>
                <w:color w:val="2F75B5"/>
                <w:kern w:val="0"/>
                <w:sz w:val="40"/>
                <w:szCs w:val="40"/>
                <w:lang w:eastAsia="en-GB"/>
                <w14:ligatures w14:val="none"/>
              </w:rPr>
            </w:pPr>
          </w:p>
        </w:tc>
        <w:tc>
          <w:tcPr>
            <w:tcW w:w="1598" w:type="dxa"/>
            <w:tcBorders>
              <w:top w:val="nil"/>
              <w:left w:val="nil"/>
              <w:bottom w:val="nil"/>
              <w:right w:val="nil"/>
            </w:tcBorders>
            <w:shd w:val="clear" w:color="auto" w:fill="auto"/>
            <w:noWrap/>
            <w:vAlign w:val="bottom"/>
            <w:hideMark/>
          </w:tcPr>
          <w:p w14:paraId="1E43D7C5" w14:textId="77777777" w:rsidR="00A079AD" w:rsidRPr="005D60A6" w:rsidRDefault="00A079AD" w:rsidP="008E3F15">
            <w:pPr>
              <w:rPr>
                <w:rFonts w:ascii="Visuelt" w:eastAsia="Times New Roman" w:hAnsi="Visuelt" w:cs="Times New Roman"/>
                <w:kern w:val="0"/>
                <w:sz w:val="20"/>
                <w:szCs w:val="20"/>
                <w:lang w:eastAsia="en-GB"/>
                <w14:ligatures w14:val="none"/>
              </w:rPr>
            </w:pPr>
          </w:p>
        </w:tc>
      </w:tr>
      <w:tr w:rsidR="00A079AD" w:rsidRPr="00E36321" w14:paraId="12B902BF" w14:textId="77777777" w:rsidTr="008E3F15">
        <w:trPr>
          <w:trHeight w:val="320"/>
        </w:trPr>
        <w:tc>
          <w:tcPr>
            <w:tcW w:w="6600" w:type="dxa"/>
            <w:tcBorders>
              <w:top w:val="nil"/>
              <w:left w:val="nil"/>
              <w:bottom w:val="nil"/>
              <w:right w:val="nil"/>
            </w:tcBorders>
            <w:shd w:val="clear" w:color="auto" w:fill="auto"/>
            <w:vAlign w:val="bottom"/>
            <w:hideMark/>
          </w:tcPr>
          <w:p w14:paraId="02132211" w14:textId="77777777" w:rsidR="00A079AD" w:rsidRPr="005D60A6" w:rsidRDefault="00A079AD" w:rsidP="008E3F15">
            <w:pPr>
              <w:rPr>
                <w:rFonts w:ascii="Visuelt" w:eastAsia="Times New Roman" w:hAnsi="Visuelt" w:cs="Times New Roman"/>
                <w:kern w:val="0"/>
                <w:sz w:val="20"/>
                <w:szCs w:val="20"/>
                <w:lang w:eastAsia="en-GB"/>
                <w14:ligatures w14:val="none"/>
              </w:rPr>
            </w:pPr>
          </w:p>
        </w:tc>
        <w:tc>
          <w:tcPr>
            <w:tcW w:w="1300" w:type="dxa"/>
            <w:tcBorders>
              <w:top w:val="nil"/>
              <w:left w:val="nil"/>
              <w:bottom w:val="nil"/>
              <w:right w:val="nil"/>
            </w:tcBorders>
            <w:shd w:val="clear" w:color="auto" w:fill="auto"/>
            <w:noWrap/>
            <w:vAlign w:val="bottom"/>
            <w:hideMark/>
          </w:tcPr>
          <w:p w14:paraId="330E8EDD" w14:textId="77777777" w:rsidR="00A079AD" w:rsidRPr="005D60A6" w:rsidRDefault="00A079AD" w:rsidP="008E3F15">
            <w:pPr>
              <w:rPr>
                <w:rFonts w:ascii="Visuelt" w:eastAsia="Times New Roman" w:hAnsi="Visuelt" w:cs="Times New Roman"/>
                <w:kern w:val="0"/>
                <w:sz w:val="20"/>
                <w:szCs w:val="20"/>
                <w:lang w:eastAsia="en-GB"/>
                <w14:ligatures w14:val="none"/>
              </w:rPr>
            </w:pPr>
          </w:p>
        </w:tc>
        <w:tc>
          <w:tcPr>
            <w:tcW w:w="1598" w:type="dxa"/>
            <w:tcBorders>
              <w:top w:val="nil"/>
              <w:left w:val="nil"/>
              <w:bottom w:val="nil"/>
              <w:right w:val="nil"/>
            </w:tcBorders>
            <w:shd w:val="clear" w:color="auto" w:fill="auto"/>
            <w:noWrap/>
            <w:vAlign w:val="bottom"/>
            <w:hideMark/>
          </w:tcPr>
          <w:p w14:paraId="508B7FF7" w14:textId="77777777" w:rsidR="00A079AD" w:rsidRPr="005D60A6" w:rsidRDefault="00A079AD" w:rsidP="008E3F15">
            <w:pPr>
              <w:rPr>
                <w:rFonts w:ascii="Visuelt" w:eastAsia="Times New Roman" w:hAnsi="Visuelt" w:cs="Times New Roman"/>
                <w:kern w:val="0"/>
                <w:sz w:val="20"/>
                <w:szCs w:val="20"/>
                <w:lang w:eastAsia="en-GB"/>
                <w14:ligatures w14:val="none"/>
              </w:rPr>
            </w:pPr>
          </w:p>
        </w:tc>
      </w:tr>
      <w:tr w:rsidR="0049441A" w:rsidRPr="0049441A" w14:paraId="2410E999" w14:textId="77777777" w:rsidTr="008E3F15">
        <w:trPr>
          <w:trHeight w:val="480"/>
        </w:trPr>
        <w:tc>
          <w:tcPr>
            <w:tcW w:w="6600" w:type="dxa"/>
            <w:tcBorders>
              <w:top w:val="nil"/>
              <w:left w:val="nil"/>
              <w:bottom w:val="nil"/>
              <w:right w:val="nil"/>
            </w:tcBorders>
            <w:shd w:val="clear" w:color="auto" w:fill="auto"/>
            <w:vAlign w:val="bottom"/>
            <w:hideMark/>
          </w:tcPr>
          <w:p w14:paraId="5EAB0EF5" w14:textId="77777777" w:rsidR="00A079AD" w:rsidRPr="0049441A" w:rsidRDefault="00A079AD" w:rsidP="008E3F15">
            <w:pPr>
              <w:rPr>
                <w:rFonts w:ascii="Visuelt" w:eastAsia="Times New Roman" w:hAnsi="Visuelt" w:cs="Arial"/>
                <w:b/>
                <w:bCs/>
                <w:i/>
                <w:iCs/>
                <w:color w:val="0070C0"/>
                <w:kern w:val="0"/>
                <w:sz w:val="36"/>
                <w:szCs w:val="36"/>
                <w:lang w:eastAsia="en-GB"/>
                <w14:ligatures w14:val="none"/>
              </w:rPr>
            </w:pPr>
            <w:r w:rsidRPr="0049441A">
              <w:rPr>
                <w:rFonts w:ascii="Visuelt" w:eastAsia="Times New Roman" w:hAnsi="Visuelt" w:cs="Arial"/>
                <w:b/>
                <w:bCs/>
                <w:i/>
                <w:iCs/>
                <w:color w:val="0070C0"/>
                <w:kern w:val="0"/>
                <w:sz w:val="36"/>
                <w:szCs w:val="36"/>
                <w:lang w:eastAsia="en-GB"/>
                <w14:ligatures w14:val="none"/>
              </w:rPr>
              <w:t>Spotting opportunities</w:t>
            </w:r>
          </w:p>
        </w:tc>
        <w:tc>
          <w:tcPr>
            <w:tcW w:w="1300" w:type="dxa"/>
            <w:tcBorders>
              <w:top w:val="nil"/>
              <w:left w:val="nil"/>
              <w:bottom w:val="nil"/>
              <w:right w:val="nil"/>
            </w:tcBorders>
            <w:shd w:val="clear" w:color="auto" w:fill="auto"/>
            <w:noWrap/>
            <w:vAlign w:val="bottom"/>
            <w:hideMark/>
          </w:tcPr>
          <w:p w14:paraId="6369C856" w14:textId="77777777" w:rsidR="00A079AD" w:rsidRPr="0049441A" w:rsidRDefault="00A079AD" w:rsidP="008E3F15">
            <w:pPr>
              <w:rPr>
                <w:rFonts w:ascii="Visuelt" w:eastAsia="Times New Roman" w:hAnsi="Visuelt" w:cs="Arial"/>
                <w:b/>
                <w:bCs/>
                <w:i/>
                <w:iCs/>
                <w:color w:val="0070C0"/>
                <w:kern w:val="0"/>
                <w:sz w:val="36"/>
                <w:szCs w:val="36"/>
                <w:lang w:eastAsia="en-GB"/>
                <w14:ligatures w14:val="none"/>
              </w:rPr>
            </w:pPr>
          </w:p>
        </w:tc>
        <w:tc>
          <w:tcPr>
            <w:tcW w:w="1598" w:type="dxa"/>
            <w:tcBorders>
              <w:top w:val="nil"/>
              <w:left w:val="nil"/>
              <w:bottom w:val="nil"/>
              <w:right w:val="nil"/>
            </w:tcBorders>
            <w:shd w:val="clear" w:color="auto" w:fill="auto"/>
            <w:noWrap/>
            <w:vAlign w:val="bottom"/>
            <w:hideMark/>
          </w:tcPr>
          <w:p w14:paraId="6C376454" w14:textId="77777777" w:rsidR="00A079AD" w:rsidRPr="0049441A" w:rsidRDefault="00A079AD" w:rsidP="008E3F15">
            <w:pPr>
              <w:rPr>
                <w:rFonts w:ascii="Visuelt" w:eastAsia="Times New Roman" w:hAnsi="Visuelt" w:cs="Times New Roman"/>
                <w:i/>
                <w:iCs/>
                <w:color w:val="0070C0"/>
                <w:kern w:val="0"/>
                <w:sz w:val="20"/>
                <w:szCs w:val="20"/>
                <w:lang w:eastAsia="en-GB"/>
                <w14:ligatures w14:val="none"/>
              </w:rPr>
            </w:pPr>
          </w:p>
        </w:tc>
      </w:tr>
      <w:tr w:rsidR="00A079AD" w:rsidRPr="00E36321" w14:paraId="658E7AFB" w14:textId="77777777" w:rsidTr="008E3F15">
        <w:trPr>
          <w:trHeight w:val="1360"/>
        </w:trPr>
        <w:tc>
          <w:tcPr>
            <w:tcW w:w="9498" w:type="dxa"/>
            <w:gridSpan w:val="3"/>
            <w:tcBorders>
              <w:top w:val="nil"/>
              <w:left w:val="nil"/>
              <w:bottom w:val="nil"/>
            </w:tcBorders>
            <w:shd w:val="clear" w:color="auto" w:fill="auto"/>
            <w:vAlign w:val="bottom"/>
            <w:hideMark/>
          </w:tcPr>
          <w:p w14:paraId="37DE4875" w14:textId="77777777" w:rsidR="00A079AD" w:rsidRPr="005D60A6" w:rsidRDefault="00A079AD" w:rsidP="008E3F15">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Identify and seize opportunities to create value by exploring the social, cultural and economic landscape.</w:t>
            </w:r>
            <w:r>
              <w:rPr>
                <w:rFonts w:ascii="Visuelt" w:eastAsia="Times New Roman" w:hAnsi="Visuelt" w:cs="Calibri"/>
                <w:b/>
                <w:bCs/>
                <w:i/>
                <w:iCs/>
                <w:color w:val="000000"/>
                <w:kern w:val="0"/>
                <w:sz w:val="22"/>
                <w:szCs w:val="22"/>
                <w:lang w:eastAsia="en-GB"/>
                <w14:ligatures w14:val="none"/>
              </w:rPr>
              <w:t xml:space="preserve"> Focus on challenges.</w:t>
            </w:r>
            <w:r w:rsidRPr="005D60A6">
              <w:rPr>
                <w:rFonts w:ascii="Visuelt" w:eastAsia="Times New Roman" w:hAnsi="Visuelt" w:cs="Calibri"/>
                <w:b/>
                <w:bCs/>
                <w:i/>
                <w:iCs/>
                <w:color w:val="000000"/>
                <w:kern w:val="0"/>
                <w:sz w:val="22"/>
                <w:szCs w:val="22"/>
                <w:lang w:eastAsia="en-GB"/>
                <w14:ligatures w14:val="none"/>
              </w:rPr>
              <w:t xml:space="preserve"> Identify needs and challenges that need to be met. Establish new connections and bring together scattered elements of the landscape to create opportunities to create value.</w:t>
            </w:r>
          </w:p>
        </w:tc>
      </w:tr>
      <w:tr w:rsidR="00A079AD" w:rsidRPr="00E36321" w14:paraId="4B9031F9" w14:textId="77777777" w:rsidTr="008E3F15">
        <w:trPr>
          <w:trHeight w:val="320"/>
        </w:trPr>
        <w:tc>
          <w:tcPr>
            <w:tcW w:w="6600" w:type="dxa"/>
            <w:tcBorders>
              <w:top w:val="nil"/>
              <w:left w:val="nil"/>
              <w:bottom w:val="nil"/>
              <w:right w:val="nil"/>
            </w:tcBorders>
            <w:shd w:val="clear" w:color="auto" w:fill="auto"/>
            <w:vAlign w:val="bottom"/>
            <w:hideMark/>
          </w:tcPr>
          <w:p w14:paraId="2610DE28" w14:textId="77777777" w:rsidR="00A079AD" w:rsidRPr="005D60A6" w:rsidRDefault="00A079AD" w:rsidP="008E3F15">
            <w:pPr>
              <w:rPr>
                <w:rFonts w:ascii="Visuelt" w:eastAsia="Times New Roman" w:hAnsi="Visuelt" w:cs="Times New Roman"/>
                <w:kern w:val="0"/>
                <w:sz w:val="20"/>
                <w:szCs w:val="20"/>
                <w:lang w:eastAsia="en-GB"/>
                <w14:ligatures w14:val="none"/>
              </w:rPr>
            </w:pPr>
          </w:p>
        </w:tc>
        <w:tc>
          <w:tcPr>
            <w:tcW w:w="1300" w:type="dxa"/>
            <w:tcBorders>
              <w:top w:val="nil"/>
              <w:left w:val="nil"/>
              <w:bottom w:val="nil"/>
              <w:right w:val="nil"/>
            </w:tcBorders>
            <w:shd w:val="clear" w:color="auto" w:fill="auto"/>
            <w:noWrap/>
            <w:vAlign w:val="bottom"/>
            <w:hideMark/>
          </w:tcPr>
          <w:p w14:paraId="70275861" w14:textId="77777777" w:rsidR="00A079AD" w:rsidRPr="005D60A6" w:rsidRDefault="00A079AD" w:rsidP="008E3F15">
            <w:pPr>
              <w:rPr>
                <w:rFonts w:ascii="Visuelt" w:eastAsia="Times New Roman" w:hAnsi="Visuelt" w:cs="Times New Roman"/>
                <w:kern w:val="0"/>
                <w:sz w:val="20"/>
                <w:szCs w:val="20"/>
                <w:lang w:eastAsia="en-GB"/>
                <w14:ligatures w14:val="none"/>
              </w:rPr>
            </w:pPr>
          </w:p>
        </w:tc>
        <w:tc>
          <w:tcPr>
            <w:tcW w:w="1598" w:type="dxa"/>
            <w:tcBorders>
              <w:top w:val="nil"/>
              <w:left w:val="nil"/>
              <w:bottom w:val="nil"/>
              <w:right w:val="nil"/>
            </w:tcBorders>
            <w:shd w:val="clear" w:color="auto" w:fill="auto"/>
            <w:noWrap/>
            <w:vAlign w:val="bottom"/>
            <w:hideMark/>
          </w:tcPr>
          <w:p w14:paraId="307675C1" w14:textId="77777777" w:rsidR="00A079AD" w:rsidRPr="005D60A6" w:rsidRDefault="00A079AD" w:rsidP="008E3F15">
            <w:pPr>
              <w:rPr>
                <w:rFonts w:ascii="Visuelt" w:eastAsia="Times New Roman" w:hAnsi="Visuelt" w:cs="Times New Roman"/>
                <w:kern w:val="0"/>
                <w:sz w:val="20"/>
                <w:szCs w:val="20"/>
                <w:lang w:eastAsia="en-GB"/>
                <w14:ligatures w14:val="none"/>
              </w:rPr>
            </w:pPr>
          </w:p>
        </w:tc>
      </w:tr>
      <w:tr w:rsidR="00A079AD" w:rsidRPr="00E36321" w14:paraId="5641B874" w14:textId="77777777" w:rsidTr="002F0F16">
        <w:trPr>
          <w:trHeight w:val="320"/>
        </w:trPr>
        <w:tc>
          <w:tcPr>
            <w:tcW w:w="6600" w:type="dxa"/>
            <w:tcBorders>
              <w:top w:val="nil"/>
              <w:left w:val="nil"/>
              <w:right w:val="nil"/>
            </w:tcBorders>
            <w:shd w:val="clear" w:color="auto" w:fill="auto"/>
            <w:vAlign w:val="bottom"/>
            <w:hideMark/>
          </w:tcPr>
          <w:p w14:paraId="75D9F485" w14:textId="77777777" w:rsidR="00A079AD" w:rsidRPr="005D60A6" w:rsidRDefault="00A079AD" w:rsidP="008E3F15">
            <w:pPr>
              <w:rPr>
                <w:rFonts w:ascii="Visuelt" w:eastAsia="Times New Roman" w:hAnsi="Visuelt" w:cs="Times New Roman"/>
                <w:kern w:val="0"/>
                <w:sz w:val="20"/>
                <w:szCs w:val="20"/>
                <w:lang w:eastAsia="en-GB"/>
                <w14:ligatures w14:val="none"/>
              </w:rPr>
            </w:pPr>
          </w:p>
        </w:tc>
        <w:tc>
          <w:tcPr>
            <w:tcW w:w="1300" w:type="dxa"/>
            <w:tcBorders>
              <w:top w:val="nil"/>
              <w:left w:val="nil"/>
              <w:bottom w:val="single" w:sz="4" w:space="0" w:color="auto"/>
              <w:right w:val="nil"/>
            </w:tcBorders>
            <w:shd w:val="clear" w:color="auto" w:fill="auto"/>
            <w:noWrap/>
            <w:vAlign w:val="bottom"/>
            <w:hideMark/>
          </w:tcPr>
          <w:p w14:paraId="45869511" w14:textId="77777777" w:rsidR="00A079AD" w:rsidRPr="005D60A6" w:rsidRDefault="00A079AD" w:rsidP="008E3F15">
            <w:pPr>
              <w:rPr>
                <w:rFonts w:ascii="Visuelt" w:eastAsia="Times New Roman" w:hAnsi="Visuelt" w:cs="Times New Roman"/>
                <w:kern w:val="0"/>
                <w:sz w:val="20"/>
                <w:szCs w:val="20"/>
                <w:lang w:eastAsia="en-GB"/>
                <w14:ligatures w14:val="none"/>
              </w:rPr>
            </w:pPr>
          </w:p>
        </w:tc>
        <w:tc>
          <w:tcPr>
            <w:tcW w:w="1598" w:type="dxa"/>
            <w:tcBorders>
              <w:top w:val="nil"/>
              <w:left w:val="nil"/>
              <w:bottom w:val="single" w:sz="4" w:space="0" w:color="auto"/>
              <w:right w:val="nil"/>
            </w:tcBorders>
            <w:shd w:val="clear" w:color="auto" w:fill="auto"/>
            <w:noWrap/>
            <w:vAlign w:val="bottom"/>
            <w:hideMark/>
          </w:tcPr>
          <w:p w14:paraId="571185AA" w14:textId="77777777" w:rsidR="00A079AD" w:rsidRPr="005D60A6" w:rsidRDefault="00A079AD" w:rsidP="008E3F15">
            <w:pPr>
              <w:rPr>
                <w:rFonts w:ascii="Visuelt" w:eastAsia="Times New Roman" w:hAnsi="Visuelt" w:cs="Times New Roman"/>
                <w:kern w:val="0"/>
                <w:sz w:val="20"/>
                <w:szCs w:val="20"/>
                <w:lang w:eastAsia="en-GB"/>
                <w14:ligatures w14:val="none"/>
              </w:rPr>
            </w:pPr>
          </w:p>
        </w:tc>
      </w:tr>
      <w:tr w:rsidR="002F0F16" w:rsidRPr="00E36321" w14:paraId="175C13BF" w14:textId="77777777" w:rsidTr="002F0F16">
        <w:trPr>
          <w:trHeight w:val="342"/>
        </w:trPr>
        <w:tc>
          <w:tcPr>
            <w:tcW w:w="6600" w:type="dxa"/>
            <w:tcBorders>
              <w:bottom w:val="single" w:sz="4" w:space="0" w:color="auto"/>
              <w:right w:val="single" w:sz="4" w:space="0" w:color="auto"/>
            </w:tcBorders>
            <w:shd w:val="clear" w:color="auto" w:fill="auto"/>
            <w:vAlign w:val="bottom"/>
          </w:tcPr>
          <w:p w14:paraId="51744519" w14:textId="77777777" w:rsidR="002F0F16" w:rsidRPr="005D60A6" w:rsidRDefault="002F0F16" w:rsidP="002F0F16">
            <w:pPr>
              <w:rPr>
                <w:rFonts w:ascii="Visuelt" w:eastAsia="Times New Roman" w:hAnsi="Visuelt" w:cs="Calibri"/>
                <w:color w:val="000000"/>
                <w:kern w:val="0"/>
                <w:lang w:eastAsia="en-GB"/>
                <w14:ligatures w14:val="none"/>
              </w:rPr>
            </w:pPr>
          </w:p>
        </w:tc>
        <w:tc>
          <w:tcPr>
            <w:tcW w:w="1300" w:type="dxa"/>
            <w:tcBorders>
              <w:top w:val="single" w:sz="4" w:space="0" w:color="auto"/>
              <w:left w:val="single" w:sz="4" w:space="0" w:color="auto"/>
              <w:bottom w:val="single" w:sz="4" w:space="0" w:color="auto"/>
              <w:right w:val="single" w:sz="4" w:space="0" w:color="auto"/>
            </w:tcBorders>
            <w:shd w:val="clear" w:color="auto" w:fill="auto"/>
            <w:vAlign w:val="bottom"/>
          </w:tcPr>
          <w:p w14:paraId="748BC39E" w14:textId="772565D0" w:rsidR="002F0F16" w:rsidRPr="005D60A6" w:rsidRDefault="002F0F16" w:rsidP="002F0F16">
            <w:pPr>
              <w:rPr>
                <w:rFonts w:ascii="Visuelt" w:eastAsia="Times New Roman" w:hAnsi="Visuelt" w:cs="Calibri"/>
                <w:color w:val="000000"/>
                <w:kern w:val="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59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DC880C" w14:textId="0812A495" w:rsidR="002F0F16" w:rsidRPr="002F0F16" w:rsidRDefault="002F0F16" w:rsidP="002F0F16">
            <w:pPr>
              <w:jc w:val="center"/>
              <w:rPr>
                <w:rFonts w:ascii="Visuelt" w:eastAsia="Times New Roman" w:hAnsi="Visuelt" w:cs="Calibri"/>
                <w:i/>
                <w:iCs/>
                <w:color w:val="000000"/>
                <w:kern w:val="0"/>
                <w:sz w:val="21"/>
                <w:szCs w:val="21"/>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09442F78" w14:textId="77777777" w:rsidTr="002F0F16">
        <w:trPr>
          <w:trHeight w:val="697"/>
        </w:trPr>
        <w:tc>
          <w:tcPr>
            <w:tcW w:w="66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24E10FC"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identify opportunities for creating value for different actors / my community / surroundings.</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bottom"/>
          </w:tcPr>
          <w:p w14:paraId="77EE5B06" w14:textId="1A7E6B0A" w:rsidR="002F0F16" w:rsidRPr="005D60A6" w:rsidRDefault="002F0F16" w:rsidP="002F0F16">
            <w:pPr>
              <w:jc w:val="center"/>
              <w:rPr>
                <w:rFonts w:ascii="Visuelt" w:eastAsia="Times New Roman" w:hAnsi="Visuelt" w:cs="Calibri"/>
                <w:color w:val="000000"/>
                <w:kern w:val="0"/>
                <w:lang w:eastAsia="en-GB"/>
                <w14:ligatures w14:val="none"/>
              </w:rPr>
            </w:pPr>
          </w:p>
        </w:tc>
        <w:tc>
          <w:tcPr>
            <w:tcW w:w="159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270053" w14:textId="1F705D0D"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0F301872" w14:textId="77777777" w:rsidTr="002F0F16">
        <w:trPr>
          <w:trHeight w:val="697"/>
        </w:trPr>
        <w:tc>
          <w:tcPr>
            <w:tcW w:w="66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7DDD4BB"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recognise opportunities to solve problem or needs that have not been met yet.</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bottom"/>
          </w:tcPr>
          <w:p w14:paraId="3436BE03" w14:textId="7EDD3193" w:rsidR="002F0F16" w:rsidRPr="005D60A6" w:rsidRDefault="002F0F16" w:rsidP="002F0F16">
            <w:pPr>
              <w:jc w:val="center"/>
              <w:rPr>
                <w:rFonts w:ascii="Visuelt" w:eastAsia="Times New Roman" w:hAnsi="Visuelt" w:cs="Calibri"/>
                <w:color w:val="000000"/>
                <w:kern w:val="0"/>
                <w:lang w:eastAsia="en-GB"/>
                <w14:ligatures w14:val="none"/>
              </w:rPr>
            </w:pPr>
          </w:p>
        </w:tc>
        <w:tc>
          <w:tcPr>
            <w:tcW w:w="159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2435C8" w14:textId="26FD5A63"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2B43D8BD" w14:textId="77777777" w:rsidTr="002F0F16">
        <w:trPr>
          <w:trHeight w:val="697"/>
        </w:trPr>
        <w:tc>
          <w:tcPr>
            <w:tcW w:w="66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3267846"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 xml:space="preserve">I can </w:t>
            </w:r>
            <w:r w:rsidRPr="00B62A1B">
              <w:rPr>
                <w:rFonts w:ascii="Visuelt" w:eastAsia="Times New Roman" w:hAnsi="Visuelt" w:cs="Calibri"/>
                <w:color w:val="000000"/>
                <w:kern w:val="0"/>
                <w:lang w:eastAsia="en-GB"/>
                <w14:ligatures w14:val="none"/>
              </w:rPr>
              <w:t>seize</w:t>
            </w:r>
            <w:r w:rsidRPr="005D60A6">
              <w:rPr>
                <w:rFonts w:ascii="Visuelt" w:eastAsia="Times New Roman" w:hAnsi="Visuelt" w:cs="Calibri"/>
                <w:color w:val="000000"/>
                <w:kern w:val="0"/>
                <w:lang w:eastAsia="en-GB"/>
                <w14:ligatures w14:val="none"/>
              </w:rPr>
              <w:t xml:space="preserve"> and shape opportunities to respond to the challenges and create value for others.</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bottom"/>
          </w:tcPr>
          <w:p w14:paraId="35E0EB60" w14:textId="06C3D788" w:rsidR="002F0F16" w:rsidRPr="005D60A6" w:rsidRDefault="002F0F16" w:rsidP="002F0F16">
            <w:pPr>
              <w:jc w:val="center"/>
              <w:rPr>
                <w:rFonts w:ascii="Visuelt" w:eastAsia="Times New Roman" w:hAnsi="Visuelt" w:cs="Calibri"/>
                <w:color w:val="000000"/>
                <w:kern w:val="0"/>
                <w:lang w:eastAsia="en-GB"/>
                <w14:ligatures w14:val="none"/>
              </w:rPr>
            </w:pPr>
          </w:p>
        </w:tc>
        <w:tc>
          <w:tcPr>
            <w:tcW w:w="159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B28277" w14:textId="5967A8FF"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A079AD" w:rsidRPr="00E36321" w14:paraId="7BD46DF3" w14:textId="77777777" w:rsidTr="008E3F15">
        <w:trPr>
          <w:trHeight w:val="320"/>
        </w:trPr>
        <w:tc>
          <w:tcPr>
            <w:tcW w:w="6600" w:type="dxa"/>
            <w:tcBorders>
              <w:top w:val="single" w:sz="4" w:space="0" w:color="auto"/>
              <w:left w:val="nil"/>
              <w:bottom w:val="nil"/>
              <w:right w:val="nil"/>
            </w:tcBorders>
            <w:shd w:val="clear" w:color="auto" w:fill="auto"/>
            <w:vAlign w:val="bottom"/>
            <w:hideMark/>
          </w:tcPr>
          <w:p w14:paraId="64DE8567" w14:textId="77777777" w:rsidR="00A079AD" w:rsidRPr="005D60A6" w:rsidRDefault="00A079AD" w:rsidP="008E3F15">
            <w:pPr>
              <w:rPr>
                <w:rFonts w:ascii="Visuelt" w:eastAsia="Times New Roman" w:hAnsi="Visuelt" w:cs="Calibri"/>
                <w:color w:val="000000"/>
                <w:kern w:val="0"/>
                <w:lang w:eastAsia="en-GB"/>
                <w14:ligatures w14:val="none"/>
              </w:rPr>
            </w:pPr>
          </w:p>
        </w:tc>
        <w:tc>
          <w:tcPr>
            <w:tcW w:w="1300" w:type="dxa"/>
            <w:tcBorders>
              <w:top w:val="single" w:sz="4" w:space="0" w:color="auto"/>
              <w:left w:val="nil"/>
              <w:bottom w:val="nil"/>
              <w:right w:val="nil"/>
            </w:tcBorders>
            <w:shd w:val="clear" w:color="auto" w:fill="auto"/>
            <w:noWrap/>
            <w:vAlign w:val="bottom"/>
            <w:hideMark/>
          </w:tcPr>
          <w:p w14:paraId="47B0A9D8" w14:textId="77777777" w:rsidR="00A079AD" w:rsidRPr="005D60A6" w:rsidRDefault="00A079AD" w:rsidP="008E3F15">
            <w:pPr>
              <w:rPr>
                <w:rFonts w:ascii="Visuelt" w:eastAsia="Times New Roman" w:hAnsi="Visuelt" w:cs="Times New Roman"/>
                <w:kern w:val="0"/>
                <w:sz w:val="20"/>
                <w:szCs w:val="20"/>
                <w:lang w:eastAsia="en-GB"/>
                <w14:ligatures w14:val="none"/>
              </w:rPr>
            </w:pPr>
          </w:p>
        </w:tc>
        <w:tc>
          <w:tcPr>
            <w:tcW w:w="1598" w:type="dxa"/>
            <w:tcBorders>
              <w:top w:val="single" w:sz="4" w:space="0" w:color="auto"/>
              <w:left w:val="nil"/>
              <w:bottom w:val="nil"/>
              <w:right w:val="nil"/>
            </w:tcBorders>
            <w:shd w:val="clear" w:color="auto" w:fill="auto"/>
            <w:noWrap/>
            <w:vAlign w:val="bottom"/>
            <w:hideMark/>
          </w:tcPr>
          <w:p w14:paraId="5F708CBF" w14:textId="77777777" w:rsidR="00A079AD" w:rsidRPr="005D60A6" w:rsidRDefault="00A079AD" w:rsidP="008E3F15">
            <w:pPr>
              <w:rPr>
                <w:rFonts w:ascii="Visuelt" w:eastAsia="Times New Roman" w:hAnsi="Visuelt" w:cs="Times New Roman"/>
                <w:kern w:val="0"/>
                <w:sz w:val="20"/>
                <w:szCs w:val="20"/>
                <w:lang w:eastAsia="en-GB"/>
                <w14:ligatures w14:val="none"/>
              </w:rPr>
            </w:pPr>
          </w:p>
        </w:tc>
      </w:tr>
      <w:tr w:rsidR="00A079AD" w:rsidRPr="00E36321" w14:paraId="668DD8D1" w14:textId="77777777" w:rsidTr="008E3F15">
        <w:trPr>
          <w:trHeight w:val="340"/>
        </w:trPr>
        <w:tc>
          <w:tcPr>
            <w:tcW w:w="6600" w:type="dxa"/>
            <w:tcBorders>
              <w:top w:val="nil"/>
              <w:left w:val="nil"/>
              <w:bottom w:val="single" w:sz="4" w:space="0" w:color="auto"/>
              <w:right w:val="nil"/>
            </w:tcBorders>
            <w:shd w:val="clear" w:color="auto" w:fill="auto"/>
            <w:vAlign w:val="bottom"/>
            <w:hideMark/>
          </w:tcPr>
          <w:p w14:paraId="1F8AF911" w14:textId="77777777" w:rsidR="00A079AD" w:rsidRPr="005D60A6" w:rsidRDefault="00A079AD" w:rsidP="008E3F15">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tcBorders>
              <w:top w:val="nil"/>
              <w:left w:val="nil"/>
              <w:bottom w:val="single" w:sz="4" w:space="0" w:color="auto"/>
              <w:right w:val="nil"/>
            </w:tcBorders>
            <w:shd w:val="clear" w:color="auto" w:fill="auto"/>
            <w:noWrap/>
            <w:vAlign w:val="bottom"/>
            <w:hideMark/>
          </w:tcPr>
          <w:p w14:paraId="3181C955" w14:textId="77777777" w:rsidR="00A079AD" w:rsidRPr="005D60A6" w:rsidRDefault="00A079AD" w:rsidP="008E3F15">
            <w:pPr>
              <w:rPr>
                <w:rFonts w:ascii="Visuelt" w:eastAsia="Times New Roman" w:hAnsi="Visuelt" w:cs="Calibri"/>
                <w:b/>
                <w:bCs/>
                <w:i/>
                <w:iCs/>
                <w:color w:val="000000"/>
                <w:kern w:val="0"/>
                <w:lang w:eastAsia="en-GB"/>
                <w14:ligatures w14:val="none"/>
              </w:rPr>
            </w:pPr>
          </w:p>
        </w:tc>
        <w:tc>
          <w:tcPr>
            <w:tcW w:w="1598" w:type="dxa"/>
            <w:tcBorders>
              <w:top w:val="nil"/>
              <w:left w:val="nil"/>
              <w:bottom w:val="single" w:sz="4" w:space="0" w:color="auto"/>
              <w:right w:val="nil"/>
            </w:tcBorders>
            <w:shd w:val="clear" w:color="auto" w:fill="auto"/>
            <w:noWrap/>
            <w:vAlign w:val="bottom"/>
            <w:hideMark/>
          </w:tcPr>
          <w:p w14:paraId="5B1598A5" w14:textId="77777777" w:rsidR="00A079AD" w:rsidRPr="005D60A6" w:rsidRDefault="00A079AD" w:rsidP="008E3F15">
            <w:pPr>
              <w:rPr>
                <w:rFonts w:ascii="Visuelt" w:eastAsia="Times New Roman" w:hAnsi="Visuelt" w:cs="Times New Roman"/>
                <w:b/>
                <w:bCs/>
                <w:i/>
                <w:iCs/>
                <w:kern w:val="0"/>
                <w:sz w:val="20"/>
                <w:szCs w:val="20"/>
                <w:lang w:eastAsia="en-GB"/>
                <w14:ligatures w14:val="none"/>
              </w:rPr>
            </w:pPr>
          </w:p>
        </w:tc>
      </w:tr>
      <w:tr w:rsidR="00A079AD" w:rsidRPr="00B62A1B" w14:paraId="1211B1B2" w14:textId="77777777" w:rsidTr="008E3F15">
        <w:trPr>
          <w:trHeight w:val="320"/>
        </w:trPr>
        <w:tc>
          <w:tcPr>
            <w:tcW w:w="9498"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14:paraId="6AC3B2D3" w14:textId="2322C230" w:rsidR="00A079AD" w:rsidRPr="00F358A2" w:rsidRDefault="00A079AD" w:rsidP="008E3F15">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70B02DE1" w14:textId="77777777" w:rsidR="00A079AD" w:rsidRPr="00B62A1B" w:rsidRDefault="00A079AD" w:rsidP="008E3F15">
            <w:pPr>
              <w:spacing w:line="276" w:lineRule="auto"/>
              <w:ind w:right="284"/>
              <w:rPr>
                <w:rFonts w:ascii="Visuelt" w:eastAsia="Times New Roman" w:hAnsi="Visuelt" w:cs="Times New Roman"/>
                <w:kern w:val="0"/>
                <w:sz w:val="22"/>
                <w:szCs w:val="22"/>
                <w:lang w:eastAsia="en-GB"/>
                <w14:ligatures w14:val="none"/>
              </w:rPr>
            </w:pPr>
          </w:p>
          <w:p w14:paraId="31DCF9CA" w14:textId="77777777" w:rsidR="00A079AD" w:rsidRPr="00B62A1B" w:rsidRDefault="00A079AD" w:rsidP="008E3F15">
            <w:pPr>
              <w:spacing w:line="276" w:lineRule="auto"/>
              <w:ind w:right="284"/>
              <w:rPr>
                <w:rFonts w:ascii="Visuelt" w:eastAsia="Times New Roman" w:hAnsi="Visuelt" w:cs="Times New Roman"/>
                <w:kern w:val="0"/>
                <w:sz w:val="22"/>
                <w:szCs w:val="22"/>
                <w:lang w:eastAsia="en-GB"/>
                <w14:ligatures w14:val="none"/>
              </w:rPr>
            </w:pPr>
          </w:p>
          <w:p w14:paraId="05678757" w14:textId="77777777" w:rsidR="00A079AD" w:rsidRDefault="00A079AD" w:rsidP="008E3F15">
            <w:pPr>
              <w:spacing w:line="276" w:lineRule="auto"/>
              <w:ind w:right="284"/>
              <w:rPr>
                <w:rFonts w:ascii="Visuelt" w:eastAsia="Times New Roman" w:hAnsi="Visuelt" w:cs="Times New Roman"/>
                <w:kern w:val="0"/>
                <w:sz w:val="22"/>
                <w:szCs w:val="22"/>
                <w:lang w:eastAsia="en-GB"/>
                <w14:ligatures w14:val="none"/>
              </w:rPr>
            </w:pPr>
          </w:p>
          <w:p w14:paraId="1F696583" w14:textId="77777777" w:rsidR="008A3CA7" w:rsidRDefault="008A3CA7" w:rsidP="008E3F15">
            <w:pPr>
              <w:spacing w:line="276" w:lineRule="auto"/>
              <w:ind w:right="284"/>
              <w:rPr>
                <w:rFonts w:ascii="Visuelt" w:eastAsia="Times New Roman" w:hAnsi="Visuelt" w:cs="Times New Roman"/>
                <w:kern w:val="0"/>
                <w:sz w:val="22"/>
                <w:szCs w:val="22"/>
                <w:lang w:eastAsia="en-GB"/>
                <w14:ligatures w14:val="none"/>
              </w:rPr>
            </w:pPr>
          </w:p>
          <w:p w14:paraId="1AD3DCC7" w14:textId="77777777" w:rsidR="008A3CA7" w:rsidRDefault="008A3CA7" w:rsidP="008E3F15">
            <w:pPr>
              <w:spacing w:line="276" w:lineRule="auto"/>
              <w:ind w:right="284"/>
              <w:rPr>
                <w:rFonts w:ascii="Visuelt" w:eastAsia="Times New Roman" w:hAnsi="Visuelt" w:cs="Times New Roman"/>
                <w:kern w:val="0"/>
                <w:sz w:val="22"/>
                <w:szCs w:val="22"/>
                <w:lang w:eastAsia="en-GB"/>
                <w14:ligatures w14:val="none"/>
              </w:rPr>
            </w:pPr>
          </w:p>
          <w:p w14:paraId="6677ABBD" w14:textId="77777777" w:rsidR="008A3CA7" w:rsidRDefault="008A3CA7" w:rsidP="008E3F15">
            <w:pPr>
              <w:spacing w:line="276" w:lineRule="auto"/>
              <w:ind w:right="284"/>
              <w:rPr>
                <w:rFonts w:ascii="Visuelt" w:eastAsia="Times New Roman" w:hAnsi="Visuelt" w:cs="Times New Roman"/>
                <w:kern w:val="0"/>
                <w:sz w:val="22"/>
                <w:szCs w:val="22"/>
                <w:lang w:eastAsia="en-GB"/>
                <w14:ligatures w14:val="none"/>
              </w:rPr>
            </w:pPr>
          </w:p>
          <w:p w14:paraId="791330AF" w14:textId="77777777" w:rsidR="008A3CA7" w:rsidRPr="00B62A1B" w:rsidRDefault="008A3CA7" w:rsidP="008E3F15">
            <w:pPr>
              <w:spacing w:line="276" w:lineRule="auto"/>
              <w:ind w:right="284"/>
              <w:rPr>
                <w:rFonts w:ascii="Visuelt" w:eastAsia="Times New Roman" w:hAnsi="Visuelt" w:cs="Times New Roman"/>
                <w:kern w:val="0"/>
                <w:sz w:val="22"/>
                <w:szCs w:val="22"/>
                <w:lang w:eastAsia="en-GB"/>
                <w14:ligatures w14:val="none"/>
              </w:rPr>
            </w:pPr>
          </w:p>
          <w:p w14:paraId="70697FC1" w14:textId="77777777" w:rsidR="00A079AD" w:rsidRPr="00B62A1B" w:rsidRDefault="00A079AD" w:rsidP="008E3F15">
            <w:pPr>
              <w:spacing w:line="276" w:lineRule="auto"/>
              <w:ind w:right="284"/>
              <w:rPr>
                <w:rFonts w:ascii="Visuelt" w:eastAsia="Times New Roman" w:hAnsi="Visuelt" w:cs="Times New Roman"/>
                <w:kern w:val="0"/>
                <w:sz w:val="22"/>
                <w:szCs w:val="22"/>
                <w:lang w:eastAsia="en-GB"/>
                <w14:ligatures w14:val="none"/>
              </w:rPr>
            </w:pPr>
          </w:p>
          <w:p w14:paraId="1A570773" w14:textId="77777777" w:rsidR="00A079AD" w:rsidRPr="00B62A1B" w:rsidRDefault="00A079AD" w:rsidP="008E3F15">
            <w:pPr>
              <w:spacing w:line="276" w:lineRule="auto"/>
              <w:ind w:right="284"/>
              <w:rPr>
                <w:rFonts w:ascii="Visuelt" w:eastAsia="Times New Roman" w:hAnsi="Visuelt" w:cs="Times New Roman"/>
                <w:kern w:val="0"/>
                <w:sz w:val="22"/>
                <w:szCs w:val="22"/>
                <w:lang w:eastAsia="en-GB"/>
                <w14:ligatures w14:val="none"/>
              </w:rPr>
            </w:pPr>
          </w:p>
          <w:p w14:paraId="17C595D4" w14:textId="77777777" w:rsidR="00A079AD" w:rsidRPr="005D60A6" w:rsidRDefault="00A079AD" w:rsidP="008E3F15">
            <w:pPr>
              <w:spacing w:line="276" w:lineRule="auto"/>
              <w:ind w:right="284"/>
              <w:rPr>
                <w:rFonts w:ascii="Visuelt" w:eastAsia="Times New Roman" w:hAnsi="Visuelt" w:cs="Times New Roman"/>
                <w:kern w:val="0"/>
                <w:sz w:val="22"/>
                <w:szCs w:val="22"/>
                <w:lang w:eastAsia="en-GB"/>
                <w14:ligatures w14:val="none"/>
              </w:rPr>
            </w:pPr>
          </w:p>
        </w:tc>
      </w:tr>
    </w:tbl>
    <w:p w14:paraId="4EB67982" w14:textId="77777777" w:rsidR="00A079AD" w:rsidRPr="00E36321" w:rsidRDefault="00A079AD" w:rsidP="005D60A6">
      <w:pPr>
        <w:ind w:right="284"/>
        <w:rPr>
          <w:rFonts w:ascii="Visuelt" w:hAnsi="Visuelt"/>
        </w:rPr>
      </w:pPr>
    </w:p>
    <w:p w14:paraId="7D8EE2C3" w14:textId="2F706F93" w:rsidR="005D60A6" w:rsidRPr="00E36321" w:rsidRDefault="005D60A6">
      <w:pPr>
        <w:rPr>
          <w:rFonts w:ascii="Visuelt" w:hAnsi="Visuelt"/>
        </w:rPr>
      </w:pPr>
      <w:r w:rsidRPr="00E36321">
        <w:rPr>
          <w:rFonts w:ascii="Visuelt" w:hAnsi="Visuelt"/>
        </w:rPr>
        <w:br w:type="page"/>
      </w:r>
    </w:p>
    <w:p w14:paraId="6BE4F5C3" w14:textId="6D9E45B4" w:rsidR="005D60A6" w:rsidRPr="00E36321" w:rsidRDefault="005D60A6" w:rsidP="005D60A6">
      <w:pPr>
        <w:ind w:right="284"/>
        <w:rPr>
          <w:rFonts w:ascii="Visuelt" w:hAnsi="Visuelt"/>
        </w:rPr>
      </w:pPr>
    </w:p>
    <w:tbl>
      <w:tblPr>
        <w:tblW w:w="9498" w:type="dxa"/>
        <w:tblLook w:val="04A0" w:firstRow="1" w:lastRow="0" w:firstColumn="1" w:lastColumn="0" w:noHBand="0" w:noVBand="1"/>
      </w:tblPr>
      <w:tblGrid>
        <w:gridCol w:w="6460"/>
        <w:gridCol w:w="79"/>
        <w:gridCol w:w="1363"/>
        <w:gridCol w:w="1596"/>
      </w:tblGrid>
      <w:tr w:rsidR="0049441A" w:rsidRPr="0049441A" w14:paraId="3F4766D2" w14:textId="77777777" w:rsidTr="002F0F16">
        <w:trPr>
          <w:trHeight w:val="480"/>
        </w:trPr>
        <w:tc>
          <w:tcPr>
            <w:tcW w:w="6460" w:type="dxa"/>
            <w:tcBorders>
              <w:left w:val="nil"/>
              <w:bottom w:val="nil"/>
              <w:right w:val="nil"/>
            </w:tcBorders>
            <w:shd w:val="clear" w:color="auto" w:fill="auto"/>
            <w:vAlign w:val="bottom"/>
            <w:hideMark/>
          </w:tcPr>
          <w:p w14:paraId="5E3C418B" w14:textId="0E11115A" w:rsidR="005D60A6" w:rsidRPr="0049441A" w:rsidRDefault="005D60A6" w:rsidP="005D60A6">
            <w:pPr>
              <w:rPr>
                <w:rFonts w:ascii="Visuelt" w:eastAsia="Times New Roman" w:hAnsi="Visuelt" w:cs="Arial"/>
                <w:b/>
                <w:bCs/>
                <w:i/>
                <w:iCs/>
                <w:color w:val="0070C0"/>
                <w:kern w:val="0"/>
                <w:sz w:val="36"/>
                <w:szCs w:val="36"/>
                <w:lang w:eastAsia="en-GB"/>
                <w14:ligatures w14:val="none"/>
              </w:rPr>
            </w:pPr>
            <w:r w:rsidRPr="0049441A">
              <w:rPr>
                <w:rFonts w:ascii="Visuelt" w:eastAsia="Times New Roman" w:hAnsi="Visuelt" w:cs="Arial"/>
                <w:b/>
                <w:bCs/>
                <w:i/>
                <w:iCs/>
                <w:color w:val="0070C0"/>
                <w:kern w:val="0"/>
                <w:sz w:val="36"/>
                <w:szCs w:val="36"/>
                <w:lang w:eastAsia="en-GB"/>
                <w14:ligatures w14:val="none"/>
              </w:rPr>
              <w:t>Creativity</w:t>
            </w:r>
          </w:p>
        </w:tc>
        <w:tc>
          <w:tcPr>
            <w:tcW w:w="1442" w:type="dxa"/>
            <w:gridSpan w:val="2"/>
            <w:tcBorders>
              <w:left w:val="nil"/>
              <w:bottom w:val="nil"/>
              <w:right w:val="nil"/>
            </w:tcBorders>
            <w:shd w:val="clear" w:color="auto" w:fill="auto"/>
            <w:noWrap/>
            <w:vAlign w:val="bottom"/>
            <w:hideMark/>
          </w:tcPr>
          <w:p w14:paraId="48AB6B41" w14:textId="77777777" w:rsidR="005D60A6" w:rsidRPr="0049441A" w:rsidRDefault="005D60A6" w:rsidP="005D60A6">
            <w:pPr>
              <w:rPr>
                <w:rFonts w:ascii="Visuelt" w:eastAsia="Times New Roman" w:hAnsi="Visuelt" w:cs="Arial"/>
                <w:b/>
                <w:bCs/>
                <w:i/>
                <w:iCs/>
                <w:color w:val="0070C0"/>
                <w:kern w:val="0"/>
                <w:sz w:val="36"/>
                <w:szCs w:val="36"/>
                <w:lang w:eastAsia="en-GB"/>
                <w14:ligatures w14:val="none"/>
              </w:rPr>
            </w:pPr>
          </w:p>
        </w:tc>
        <w:tc>
          <w:tcPr>
            <w:tcW w:w="1596" w:type="dxa"/>
            <w:tcBorders>
              <w:left w:val="nil"/>
              <w:bottom w:val="nil"/>
              <w:right w:val="nil"/>
            </w:tcBorders>
            <w:shd w:val="clear" w:color="auto" w:fill="auto"/>
            <w:noWrap/>
            <w:vAlign w:val="bottom"/>
            <w:hideMark/>
          </w:tcPr>
          <w:p w14:paraId="733E7CD2" w14:textId="77777777" w:rsidR="005D60A6" w:rsidRPr="0049441A" w:rsidRDefault="005D60A6" w:rsidP="005D60A6">
            <w:pPr>
              <w:rPr>
                <w:rFonts w:ascii="Visuelt" w:eastAsia="Times New Roman" w:hAnsi="Visuelt" w:cs="Times New Roman"/>
                <w:i/>
                <w:iCs/>
                <w:color w:val="0070C0"/>
                <w:kern w:val="0"/>
                <w:sz w:val="20"/>
                <w:szCs w:val="20"/>
                <w:lang w:eastAsia="en-GB"/>
                <w14:ligatures w14:val="none"/>
              </w:rPr>
            </w:pPr>
          </w:p>
        </w:tc>
      </w:tr>
      <w:tr w:rsidR="005D60A6" w:rsidRPr="00B62A1B" w14:paraId="714555A5" w14:textId="77777777" w:rsidTr="002F0F16">
        <w:trPr>
          <w:trHeight w:val="1020"/>
        </w:trPr>
        <w:tc>
          <w:tcPr>
            <w:tcW w:w="9498" w:type="dxa"/>
            <w:gridSpan w:val="4"/>
            <w:tcBorders>
              <w:top w:val="nil"/>
              <w:left w:val="nil"/>
              <w:bottom w:val="nil"/>
              <w:right w:val="nil"/>
            </w:tcBorders>
            <w:shd w:val="clear" w:color="auto" w:fill="auto"/>
            <w:vAlign w:val="bottom"/>
            <w:hideMark/>
          </w:tcPr>
          <w:p w14:paraId="4AE5D5E1" w14:textId="77777777" w:rsidR="00B62A1B" w:rsidRPr="00B62A1B" w:rsidRDefault="00B62A1B" w:rsidP="005D60A6">
            <w:pPr>
              <w:rPr>
                <w:rFonts w:ascii="Visuelt" w:eastAsia="Times New Roman" w:hAnsi="Visuelt" w:cs="Calibri"/>
                <w:b/>
                <w:bCs/>
                <w:i/>
                <w:iCs/>
                <w:color w:val="000000"/>
                <w:kern w:val="0"/>
                <w:sz w:val="22"/>
                <w:szCs w:val="22"/>
                <w:lang w:eastAsia="en-GB"/>
                <w14:ligatures w14:val="none"/>
              </w:rPr>
            </w:pPr>
          </w:p>
          <w:p w14:paraId="62299BA8" w14:textId="7B24B94E" w:rsidR="005D60A6" w:rsidRPr="005D60A6" w:rsidRDefault="005D60A6"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Develop several ideas and opportunities to create value, including better solutions to existing and new challenges. Explore and experiment with innovative approaches. Combine knowledge and resources to achieve valuable effects.</w:t>
            </w:r>
          </w:p>
        </w:tc>
      </w:tr>
      <w:tr w:rsidR="005D60A6" w:rsidRPr="00E36321" w14:paraId="6D40068A" w14:textId="77777777" w:rsidTr="002F0F16">
        <w:trPr>
          <w:trHeight w:val="320"/>
        </w:trPr>
        <w:tc>
          <w:tcPr>
            <w:tcW w:w="6460" w:type="dxa"/>
            <w:tcBorders>
              <w:top w:val="nil"/>
              <w:left w:val="nil"/>
              <w:bottom w:val="nil"/>
              <w:right w:val="nil"/>
            </w:tcBorders>
            <w:shd w:val="clear" w:color="auto" w:fill="auto"/>
            <w:vAlign w:val="bottom"/>
            <w:hideMark/>
          </w:tcPr>
          <w:p w14:paraId="0BF37E13"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442" w:type="dxa"/>
            <w:gridSpan w:val="2"/>
            <w:tcBorders>
              <w:top w:val="nil"/>
              <w:left w:val="nil"/>
              <w:bottom w:val="nil"/>
              <w:right w:val="nil"/>
            </w:tcBorders>
            <w:shd w:val="clear" w:color="auto" w:fill="auto"/>
            <w:noWrap/>
            <w:vAlign w:val="bottom"/>
            <w:hideMark/>
          </w:tcPr>
          <w:p w14:paraId="17385E5F"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596" w:type="dxa"/>
            <w:tcBorders>
              <w:top w:val="nil"/>
              <w:left w:val="nil"/>
              <w:bottom w:val="nil"/>
              <w:right w:val="nil"/>
            </w:tcBorders>
            <w:shd w:val="clear" w:color="auto" w:fill="auto"/>
            <w:noWrap/>
            <w:vAlign w:val="bottom"/>
            <w:hideMark/>
          </w:tcPr>
          <w:p w14:paraId="68891037"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5A17BF29" w14:textId="77777777" w:rsidTr="002F0F16">
        <w:trPr>
          <w:trHeight w:val="342"/>
        </w:trPr>
        <w:tc>
          <w:tcPr>
            <w:tcW w:w="6460" w:type="dxa"/>
            <w:tcBorders>
              <w:bottom w:val="single" w:sz="4" w:space="0" w:color="auto"/>
              <w:right w:val="single" w:sz="4" w:space="0" w:color="auto"/>
            </w:tcBorders>
            <w:shd w:val="clear" w:color="auto" w:fill="auto"/>
            <w:vAlign w:val="bottom"/>
          </w:tcPr>
          <w:p w14:paraId="78584AF3" w14:textId="77777777" w:rsidR="002F0F16" w:rsidRPr="005D60A6" w:rsidRDefault="002F0F16" w:rsidP="002F0F16">
            <w:pPr>
              <w:rPr>
                <w:rFonts w:ascii="Visuelt" w:eastAsia="Times New Roman" w:hAnsi="Visuelt" w:cs="Calibri"/>
                <w:color w:val="000000"/>
                <w:kern w:val="0"/>
                <w:lang w:eastAsia="en-GB"/>
                <w14:ligatures w14:val="none"/>
              </w:rPr>
            </w:pPr>
          </w:p>
        </w:tc>
        <w:tc>
          <w:tcPr>
            <w:tcW w:w="1442"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E4034A6" w14:textId="25BAFBAF" w:rsidR="002F0F16" w:rsidRPr="005D60A6" w:rsidRDefault="002F0F16" w:rsidP="002F0F16">
            <w:pPr>
              <w:rPr>
                <w:rFonts w:ascii="Visuelt" w:eastAsia="Times New Roman" w:hAnsi="Visuelt" w:cs="Calibri"/>
                <w:color w:val="000000"/>
                <w:kern w:val="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30C58F" w14:textId="2FE94B9C" w:rsidR="002F0F16" w:rsidRPr="002F0F16" w:rsidRDefault="002F0F16" w:rsidP="002F0F16">
            <w:pPr>
              <w:jc w:val="center"/>
              <w:rPr>
                <w:rFonts w:ascii="Visuelt" w:eastAsia="Times New Roman" w:hAnsi="Visuelt" w:cs="Calibri"/>
                <w:i/>
                <w:iCs/>
                <w:color w:val="000000"/>
                <w:kern w:val="0"/>
                <w:sz w:val="21"/>
                <w:szCs w:val="21"/>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B62A1B" w14:paraId="26E07758" w14:textId="77777777" w:rsidTr="002F0F16">
        <w:trPr>
          <w:trHeight w:val="340"/>
        </w:trPr>
        <w:tc>
          <w:tcPr>
            <w:tcW w:w="64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64CB1CD"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develop, lead and end a creative process.</w:t>
            </w:r>
          </w:p>
        </w:tc>
        <w:tc>
          <w:tcPr>
            <w:tcW w:w="1442"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074DDEDE" w14:textId="0020B22B" w:rsidR="002F0F16" w:rsidRPr="005D60A6" w:rsidRDefault="002F0F16" w:rsidP="002F0F16">
            <w:pPr>
              <w:rPr>
                <w:rFonts w:ascii="Visuelt" w:eastAsia="Times New Roman" w:hAnsi="Visuelt" w:cs="Calibri"/>
                <w:color w:val="000000"/>
                <w:kern w:val="0"/>
                <w:lang w:eastAsia="en-GB"/>
                <w14:ligatures w14:val="none"/>
              </w:rPr>
            </w:pP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6B9282" w14:textId="2784875C"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B62A1B" w14:paraId="09F25623" w14:textId="77777777" w:rsidTr="002F0F16">
        <w:trPr>
          <w:trHeight w:val="680"/>
        </w:trPr>
        <w:tc>
          <w:tcPr>
            <w:tcW w:w="64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C4F36F3"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use several creative techniques (such as ideation and problem-solving methods) to produce value.</w:t>
            </w:r>
          </w:p>
        </w:tc>
        <w:tc>
          <w:tcPr>
            <w:tcW w:w="1442"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55FBC2CC" w14:textId="015FDCD0" w:rsidR="002F0F16" w:rsidRPr="005D60A6" w:rsidRDefault="002F0F16" w:rsidP="002F0F16">
            <w:pPr>
              <w:rPr>
                <w:rFonts w:ascii="Visuelt" w:eastAsia="Times New Roman" w:hAnsi="Visuelt" w:cs="Calibri"/>
                <w:color w:val="000000"/>
                <w:kern w:val="0"/>
                <w:lang w:eastAsia="en-GB"/>
                <w14:ligatures w14:val="none"/>
              </w:rPr>
            </w:pP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6CE0A1" w14:textId="7B4B2493"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B62A1B" w14:paraId="22D8BC9D" w14:textId="77777777" w:rsidTr="002F0F16">
        <w:trPr>
          <w:trHeight w:val="340"/>
        </w:trPr>
        <w:tc>
          <w:tcPr>
            <w:tcW w:w="64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0DF216E"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assess the novelty value of a product or service, or see how it differs from the existing ones.</w:t>
            </w:r>
          </w:p>
        </w:tc>
        <w:tc>
          <w:tcPr>
            <w:tcW w:w="1442"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B1252F2" w14:textId="55A6CC16" w:rsidR="002F0F16" w:rsidRPr="005D60A6" w:rsidRDefault="002F0F16" w:rsidP="002F0F16">
            <w:pPr>
              <w:rPr>
                <w:rFonts w:ascii="Visuelt" w:eastAsia="Times New Roman" w:hAnsi="Visuelt" w:cs="Calibri"/>
                <w:color w:val="000000"/>
                <w:kern w:val="0"/>
                <w:lang w:eastAsia="en-GB"/>
                <w14:ligatures w14:val="none"/>
              </w:rPr>
            </w:pPr>
          </w:p>
        </w:tc>
        <w:tc>
          <w:tcPr>
            <w:tcW w:w="15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0513E4" w14:textId="4D6C7BC7"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6A910E84" w14:textId="77777777" w:rsidTr="002F0F16">
        <w:trPr>
          <w:trHeight w:val="320"/>
        </w:trPr>
        <w:tc>
          <w:tcPr>
            <w:tcW w:w="6460" w:type="dxa"/>
            <w:tcBorders>
              <w:top w:val="single" w:sz="4" w:space="0" w:color="auto"/>
              <w:left w:val="nil"/>
              <w:bottom w:val="nil"/>
              <w:right w:val="nil"/>
            </w:tcBorders>
            <w:shd w:val="clear" w:color="auto" w:fill="auto"/>
            <w:vAlign w:val="bottom"/>
            <w:hideMark/>
          </w:tcPr>
          <w:p w14:paraId="6FC8A202" w14:textId="77777777" w:rsidR="005D60A6" w:rsidRPr="005D60A6" w:rsidRDefault="005D60A6" w:rsidP="005D60A6">
            <w:pPr>
              <w:rPr>
                <w:rFonts w:ascii="Visuelt" w:eastAsia="Times New Roman" w:hAnsi="Visuelt" w:cs="Calibri"/>
                <w:color w:val="000000"/>
                <w:kern w:val="0"/>
                <w:lang w:eastAsia="en-GB"/>
                <w14:ligatures w14:val="none"/>
              </w:rPr>
            </w:pPr>
          </w:p>
        </w:tc>
        <w:tc>
          <w:tcPr>
            <w:tcW w:w="1442" w:type="dxa"/>
            <w:gridSpan w:val="2"/>
            <w:tcBorders>
              <w:top w:val="single" w:sz="4" w:space="0" w:color="auto"/>
              <w:left w:val="nil"/>
              <w:bottom w:val="nil"/>
              <w:right w:val="nil"/>
            </w:tcBorders>
            <w:shd w:val="clear" w:color="auto" w:fill="auto"/>
            <w:noWrap/>
            <w:vAlign w:val="bottom"/>
            <w:hideMark/>
          </w:tcPr>
          <w:p w14:paraId="7EFC11CC"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596" w:type="dxa"/>
            <w:tcBorders>
              <w:top w:val="single" w:sz="4" w:space="0" w:color="auto"/>
              <w:left w:val="nil"/>
              <w:bottom w:val="nil"/>
              <w:right w:val="nil"/>
            </w:tcBorders>
            <w:shd w:val="clear" w:color="auto" w:fill="auto"/>
            <w:noWrap/>
            <w:vAlign w:val="bottom"/>
            <w:hideMark/>
          </w:tcPr>
          <w:p w14:paraId="2743AEAE"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4B1D5C70" w14:textId="77777777" w:rsidTr="002F0F16">
        <w:trPr>
          <w:trHeight w:val="340"/>
        </w:trPr>
        <w:tc>
          <w:tcPr>
            <w:tcW w:w="6539" w:type="dxa"/>
            <w:gridSpan w:val="2"/>
            <w:tcBorders>
              <w:top w:val="nil"/>
              <w:left w:val="nil"/>
              <w:bottom w:val="single" w:sz="4" w:space="0" w:color="auto"/>
              <w:right w:val="nil"/>
            </w:tcBorders>
            <w:shd w:val="clear" w:color="auto" w:fill="auto"/>
            <w:vAlign w:val="bottom"/>
            <w:hideMark/>
          </w:tcPr>
          <w:p w14:paraId="133F4E41"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63" w:type="dxa"/>
            <w:tcBorders>
              <w:top w:val="nil"/>
              <w:left w:val="nil"/>
              <w:bottom w:val="single" w:sz="4" w:space="0" w:color="auto"/>
              <w:right w:val="nil"/>
            </w:tcBorders>
            <w:shd w:val="clear" w:color="auto" w:fill="auto"/>
            <w:noWrap/>
            <w:vAlign w:val="bottom"/>
            <w:hideMark/>
          </w:tcPr>
          <w:p w14:paraId="7EA9D94B"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6" w:type="dxa"/>
            <w:tcBorders>
              <w:top w:val="nil"/>
              <w:left w:val="nil"/>
              <w:bottom w:val="single" w:sz="4" w:space="0" w:color="auto"/>
              <w:right w:val="nil"/>
            </w:tcBorders>
            <w:shd w:val="clear" w:color="auto" w:fill="auto"/>
            <w:noWrap/>
            <w:vAlign w:val="bottom"/>
            <w:hideMark/>
          </w:tcPr>
          <w:p w14:paraId="55020F9A"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B62A1B" w14:paraId="11099F26" w14:textId="77777777" w:rsidTr="002F0F16">
        <w:trPr>
          <w:trHeight w:val="320"/>
        </w:trPr>
        <w:tc>
          <w:tcPr>
            <w:tcW w:w="9498"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14:paraId="40701831" w14:textId="452F52BE"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275CF209" w14:textId="77777777" w:rsidR="005E59EE" w:rsidRPr="00B62A1B"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33BDFBC4" w14:textId="77777777" w:rsidR="005E59EE" w:rsidRPr="00B62A1B"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1A706665" w14:textId="77777777" w:rsidR="005E59EE" w:rsidRPr="00B62A1B"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65150283" w14:textId="77777777" w:rsidR="005E59EE" w:rsidRPr="00B62A1B"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720E42EA" w14:textId="77777777" w:rsidR="005E59EE" w:rsidRPr="00B62A1B"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2829F75B" w14:textId="77777777" w:rsidR="005E59EE" w:rsidRPr="00B62A1B"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6D032AB5" w14:textId="77777777" w:rsidR="005E59EE" w:rsidRPr="00B62A1B"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2D8A5AFD" w14:textId="77777777" w:rsidR="005E59EE" w:rsidRPr="00B62A1B"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2FD171DB" w14:textId="77777777" w:rsidR="005E59EE" w:rsidRPr="005D60A6" w:rsidRDefault="005E59EE" w:rsidP="00B62A1B">
            <w:pPr>
              <w:spacing w:line="276" w:lineRule="auto"/>
              <w:ind w:right="284"/>
              <w:rPr>
                <w:rFonts w:ascii="Visuelt" w:eastAsia="Times New Roman" w:hAnsi="Visuelt" w:cs="Times New Roman"/>
                <w:kern w:val="0"/>
                <w:sz w:val="22"/>
                <w:szCs w:val="22"/>
                <w:lang w:eastAsia="en-GB"/>
                <w14:ligatures w14:val="none"/>
              </w:rPr>
            </w:pPr>
          </w:p>
        </w:tc>
      </w:tr>
    </w:tbl>
    <w:p w14:paraId="087960A0" w14:textId="77777777" w:rsidR="005E59EE" w:rsidRPr="00E36321" w:rsidRDefault="005E59EE">
      <w:pPr>
        <w:rPr>
          <w:rFonts w:ascii="Visuelt" w:hAnsi="Visuelt"/>
        </w:rPr>
      </w:pPr>
    </w:p>
    <w:p w14:paraId="1A0AA66B" w14:textId="3009F143" w:rsidR="005D60A6" w:rsidRPr="00E36321" w:rsidRDefault="005D60A6">
      <w:pPr>
        <w:rPr>
          <w:rFonts w:ascii="Visuelt" w:hAnsi="Visuelt"/>
        </w:rPr>
      </w:pPr>
      <w:r w:rsidRPr="00E36321">
        <w:rPr>
          <w:rFonts w:ascii="Visuelt" w:hAnsi="Visuelt"/>
        </w:rPr>
        <w:br w:type="page"/>
      </w:r>
    </w:p>
    <w:tbl>
      <w:tblPr>
        <w:tblW w:w="9498" w:type="dxa"/>
        <w:tblLook w:val="04A0" w:firstRow="1" w:lastRow="0" w:firstColumn="1" w:lastColumn="0" w:noHBand="0" w:noVBand="1"/>
      </w:tblPr>
      <w:tblGrid>
        <w:gridCol w:w="6538"/>
        <w:gridCol w:w="1362"/>
        <w:gridCol w:w="1598"/>
      </w:tblGrid>
      <w:tr w:rsidR="005D60A6" w:rsidRPr="00E36321" w14:paraId="5E0D8323" w14:textId="77777777" w:rsidTr="002F0F16">
        <w:trPr>
          <w:trHeight w:val="480"/>
        </w:trPr>
        <w:tc>
          <w:tcPr>
            <w:tcW w:w="6538" w:type="dxa"/>
            <w:tcBorders>
              <w:top w:val="nil"/>
              <w:left w:val="nil"/>
              <w:bottom w:val="nil"/>
              <w:right w:val="nil"/>
            </w:tcBorders>
            <w:shd w:val="clear" w:color="auto" w:fill="auto"/>
            <w:vAlign w:val="bottom"/>
            <w:hideMark/>
          </w:tcPr>
          <w:p w14:paraId="32DA4FC3" w14:textId="3FD64465" w:rsidR="005D60A6" w:rsidRPr="0049441A" w:rsidRDefault="005D60A6" w:rsidP="005D60A6">
            <w:pPr>
              <w:rPr>
                <w:rFonts w:ascii="Visuelt" w:eastAsia="Times New Roman" w:hAnsi="Visuelt" w:cs="Arial"/>
                <w:b/>
                <w:bCs/>
                <w:i/>
                <w:iCs/>
                <w:color w:val="0070C0"/>
                <w:kern w:val="0"/>
                <w:sz w:val="36"/>
                <w:szCs w:val="36"/>
                <w:lang w:eastAsia="en-GB"/>
                <w14:ligatures w14:val="none"/>
              </w:rPr>
            </w:pPr>
            <w:r w:rsidRPr="0049441A">
              <w:rPr>
                <w:rFonts w:ascii="Visuelt" w:eastAsia="Times New Roman" w:hAnsi="Visuelt" w:cs="Arial"/>
                <w:b/>
                <w:bCs/>
                <w:i/>
                <w:iCs/>
                <w:color w:val="0070C0"/>
                <w:kern w:val="0"/>
                <w:sz w:val="36"/>
                <w:szCs w:val="36"/>
                <w:lang w:eastAsia="en-GB"/>
                <w14:ligatures w14:val="none"/>
              </w:rPr>
              <w:lastRenderedPageBreak/>
              <w:t>Vision</w:t>
            </w:r>
          </w:p>
        </w:tc>
        <w:tc>
          <w:tcPr>
            <w:tcW w:w="1362" w:type="dxa"/>
            <w:tcBorders>
              <w:top w:val="nil"/>
              <w:left w:val="nil"/>
              <w:bottom w:val="nil"/>
              <w:right w:val="nil"/>
            </w:tcBorders>
            <w:shd w:val="clear" w:color="auto" w:fill="auto"/>
            <w:noWrap/>
            <w:vAlign w:val="bottom"/>
            <w:hideMark/>
          </w:tcPr>
          <w:p w14:paraId="7C32BE7B"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598" w:type="dxa"/>
            <w:tcBorders>
              <w:top w:val="nil"/>
              <w:left w:val="nil"/>
              <w:bottom w:val="nil"/>
              <w:right w:val="nil"/>
            </w:tcBorders>
            <w:shd w:val="clear" w:color="auto" w:fill="auto"/>
            <w:noWrap/>
            <w:vAlign w:val="bottom"/>
            <w:hideMark/>
          </w:tcPr>
          <w:p w14:paraId="41C2824C"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B62A1B" w:rsidRPr="00E36321" w14:paraId="4E455626" w14:textId="77777777" w:rsidTr="002F0F16">
        <w:trPr>
          <w:trHeight w:val="603"/>
        </w:trPr>
        <w:tc>
          <w:tcPr>
            <w:tcW w:w="9498" w:type="dxa"/>
            <w:gridSpan w:val="3"/>
            <w:tcBorders>
              <w:top w:val="nil"/>
              <w:left w:val="nil"/>
              <w:bottom w:val="nil"/>
              <w:right w:val="nil"/>
            </w:tcBorders>
            <w:shd w:val="clear" w:color="auto" w:fill="auto"/>
            <w:vAlign w:val="bottom"/>
            <w:hideMark/>
          </w:tcPr>
          <w:p w14:paraId="0A4547C9" w14:textId="77777777" w:rsidR="00B62A1B" w:rsidRDefault="00B62A1B" w:rsidP="005D60A6">
            <w:pPr>
              <w:rPr>
                <w:rFonts w:ascii="Visuelt" w:eastAsia="Times New Roman" w:hAnsi="Visuelt" w:cs="Calibri"/>
                <w:b/>
                <w:bCs/>
                <w:i/>
                <w:iCs/>
                <w:color w:val="000000"/>
                <w:kern w:val="0"/>
                <w:sz w:val="22"/>
                <w:szCs w:val="22"/>
                <w:lang w:eastAsia="en-GB"/>
                <w14:ligatures w14:val="none"/>
              </w:rPr>
            </w:pPr>
          </w:p>
          <w:p w14:paraId="0C0C487B" w14:textId="6A02D8D5" w:rsidR="00B62A1B" w:rsidRPr="005D60A6" w:rsidRDefault="00B62A1B"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Imagine the future. Develop a vision to turn ideas into action. Visualise future scenarios to help guide effort and action.</w:t>
            </w:r>
          </w:p>
        </w:tc>
      </w:tr>
      <w:tr w:rsidR="005D60A6" w:rsidRPr="00E36321" w14:paraId="3DE2F436" w14:textId="77777777" w:rsidTr="002F0F16">
        <w:trPr>
          <w:trHeight w:val="320"/>
        </w:trPr>
        <w:tc>
          <w:tcPr>
            <w:tcW w:w="6538" w:type="dxa"/>
            <w:tcBorders>
              <w:top w:val="nil"/>
              <w:left w:val="nil"/>
              <w:bottom w:val="nil"/>
              <w:right w:val="nil"/>
            </w:tcBorders>
            <w:shd w:val="clear" w:color="auto" w:fill="auto"/>
            <w:vAlign w:val="bottom"/>
            <w:hideMark/>
          </w:tcPr>
          <w:p w14:paraId="5506C3E0"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62" w:type="dxa"/>
            <w:tcBorders>
              <w:top w:val="nil"/>
              <w:left w:val="nil"/>
              <w:bottom w:val="nil"/>
              <w:right w:val="nil"/>
            </w:tcBorders>
            <w:shd w:val="clear" w:color="auto" w:fill="auto"/>
            <w:noWrap/>
            <w:vAlign w:val="bottom"/>
            <w:hideMark/>
          </w:tcPr>
          <w:p w14:paraId="7F953A91"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598" w:type="dxa"/>
            <w:tcBorders>
              <w:top w:val="nil"/>
              <w:left w:val="nil"/>
              <w:bottom w:val="nil"/>
              <w:right w:val="nil"/>
            </w:tcBorders>
            <w:shd w:val="clear" w:color="auto" w:fill="auto"/>
            <w:noWrap/>
            <w:vAlign w:val="bottom"/>
            <w:hideMark/>
          </w:tcPr>
          <w:p w14:paraId="1AF4D6D9"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2D99A8AC" w14:textId="77777777" w:rsidTr="002F0F16">
        <w:trPr>
          <w:trHeight w:val="342"/>
        </w:trPr>
        <w:tc>
          <w:tcPr>
            <w:tcW w:w="6538" w:type="dxa"/>
            <w:tcBorders>
              <w:bottom w:val="single" w:sz="4" w:space="0" w:color="auto"/>
              <w:right w:val="single" w:sz="4" w:space="0" w:color="auto"/>
            </w:tcBorders>
            <w:shd w:val="clear" w:color="auto" w:fill="auto"/>
            <w:vAlign w:val="bottom"/>
          </w:tcPr>
          <w:p w14:paraId="6E6EF1B1" w14:textId="77777777" w:rsidR="002F0F16" w:rsidRPr="005D60A6" w:rsidRDefault="002F0F16" w:rsidP="008E3F15">
            <w:pPr>
              <w:rPr>
                <w:rFonts w:ascii="Visuelt" w:eastAsia="Times New Roman" w:hAnsi="Visuelt" w:cs="Calibri"/>
                <w:color w:val="000000"/>
                <w:kern w:val="0"/>
                <w:lang w:eastAsia="en-GB"/>
                <w14:ligatures w14:val="none"/>
              </w:rPr>
            </w:pPr>
          </w:p>
        </w:tc>
        <w:tc>
          <w:tcPr>
            <w:tcW w:w="1362" w:type="dxa"/>
            <w:tcBorders>
              <w:top w:val="single" w:sz="4" w:space="0" w:color="auto"/>
              <w:left w:val="single" w:sz="4" w:space="0" w:color="auto"/>
              <w:bottom w:val="single" w:sz="4" w:space="0" w:color="auto"/>
              <w:right w:val="single" w:sz="4" w:space="0" w:color="auto"/>
            </w:tcBorders>
            <w:shd w:val="clear" w:color="auto" w:fill="auto"/>
            <w:vAlign w:val="bottom"/>
          </w:tcPr>
          <w:p w14:paraId="313AF648" w14:textId="77777777" w:rsidR="002F0F16" w:rsidRPr="002F0F16" w:rsidRDefault="002F0F16" w:rsidP="002F0F16">
            <w:pPr>
              <w:jc w:val="center"/>
              <w:rPr>
                <w:rFonts w:ascii="Visuelt" w:eastAsia="Times New Roman" w:hAnsi="Visuelt" w:cs="Calibri"/>
                <w:color w:val="000000"/>
                <w:kern w:val="0"/>
                <w:sz w:val="18"/>
                <w:szCs w:val="18"/>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59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07000C" w14:textId="77777777" w:rsidR="002F0F16" w:rsidRPr="002F0F16" w:rsidRDefault="002F0F16" w:rsidP="002F0F16">
            <w:pPr>
              <w:jc w:val="center"/>
              <w:rPr>
                <w:rFonts w:ascii="Visuelt" w:eastAsia="Times New Roman" w:hAnsi="Visuelt" w:cs="Calibri"/>
                <w:i/>
                <w:iCs/>
                <w:color w:val="000000"/>
                <w:kern w:val="0"/>
                <w:sz w:val="18"/>
                <w:szCs w:val="18"/>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5D60A6" w:rsidRPr="00B62A1B" w14:paraId="61E831C4" w14:textId="77777777" w:rsidTr="002F0F16">
        <w:trPr>
          <w:trHeight w:val="340"/>
        </w:trPr>
        <w:tc>
          <w:tcPr>
            <w:tcW w:w="6538"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2DEAEC2" w14:textId="77777777" w:rsidR="005D60A6" w:rsidRPr="005D60A6" w:rsidRDefault="005D60A6" w:rsidP="005D60A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imagine a desirable future.</w:t>
            </w:r>
          </w:p>
        </w:tc>
        <w:tc>
          <w:tcPr>
            <w:tcW w:w="136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E341A3" w14:textId="17F13C2E" w:rsidR="005D60A6" w:rsidRPr="002F0F16" w:rsidRDefault="005D60A6" w:rsidP="002F0F16">
            <w:pPr>
              <w:jc w:val="center"/>
              <w:rPr>
                <w:rFonts w:ascii="Visuelt" w:eastAsia="Times New Roman" w:hAnsi="Visuelt" w:cs="Calibri"/>
                <w:color w:val="000000"/>
                <w:kern w:val="0"/>
                <w:sz w:val="18"/>
                <w:szCs w:val="18"/>
                <w:lang w:eastAsia="en-GB"/>
                <w14:ligatures w14:val="none"/>
              </w:rPr>
            </w:pPr>
          </w:p>
        </w:tc>
        <w:tc>
          <w:tcPr>
            <w:tcW w:w="159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59D90B" w14:textId="77777777" w:rsidR="005D60A6" w:rsidRPr="002F0F16" w:rsidRDefault="005D60A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5D60A6" w:rsidRPr="00B62A1B" w14:paraId="00D9F2B9" w14:textId="77777777" w:rsidTr="002F0F16">
        <w:trPr>
          <w:trHeight w:val="340"/>
        </w:trPr>
        <w:tc>
          <w:tcPr>
            <w:tcW w:w="6538"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3CA23F1" w14:textId="77777777" w:rsidR="005D60A6" w:rsidRPr="005D60A6" w:rsidRDefault="005D60A6" w:rsidP="005D60A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build an inspiring vision that engages others.</w:t>
            </w:r>
          </w:p>
        </w:tc>
        <w:tc>
          <w:tcPr>
            <w:tcW w:w="1362" w:type="dxa"/>
            <w:tcBorders>
              <w:top w:val="single" w:sz="4" w:space="0" w:color="auto"/>
              <w:left w:val="single" w:sz="4" w:space="0" w:color="auto"/>
              <w:bottom w:val="single" w:sz="4" w:space="0" w:color="auto"/>
              <w:right w:val="single" w:sz="4" w:space="0" w:color="auto"/>
            </w:tcBorders>
            <w:shd w:val="clear" w:color="auto" w:fill="auto"/>
            <w:vAlign w:val="bottom"/>
          </w:tcPr>
          <w:p w14:paraId="1CD19212" w14:textId="1C9E72CD" w:rsidR="005D60A6" w:rsidRPr="002F0F16" w:rsidRDefault="005D60A6" w:rsidP="002F0F16">
            <w:pPr>
              <w:jc w:val="center"/>
              <w:rPr>
                <w:rFonts w:ascii="Visuelt" w:eastAsia="Times New Roman" w:hAnsi="Visuelt" w:cs="Calibri"/>
                <w:color w:val="000000"/>
                <w:kern w:val="0"/>
                <w:sz w:val="18"/>
                <w:szCs w:val="18"/>
                <w:lang w:eastAsia="en-GB"/>
                <w14:ligatures w14:val="none"/>
              </w:rPr>
            </w:pPr>
          </w:p>
        </w:tc>
        <w:tc>
          <w:tcPr>
            <w:tcW w:w="159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DD74E3" w14:textId="77777777" w:rsidR="005D60A6" w:rsidRPr="002F0F16" w:rsidRDefault="005D60A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5D60A6" w:rsidRPr="00B62A1B" w14:paraId="690661D6" w14:textId="77777777" w:rsidTr="002F0F16">
        <w:trPr>
          <w:trHeight w:val="340"/>
        </w:trPr>
        <w:tc>
          <w:tcPr>
            <w:tcW w:w="6538"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44156E8" w14:textId="77777777" w:rsidR="005D60A6" w:rsidRPr="005D60A6" w:rsidRDefault="005D60A6" w:rsidP="005D60A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use my vision to guide strategic decision making.</w:t>
            </w:r>
          </w:p>
        </w:tc>
        <w:tc>
          <w:tcPr>
            <w:tcW w:w="1362" w:type="dxa"/>
            <w:tcBorders>
              <w:top w:val="single" w:sz="4" w:space="0" w:color="auto"/>
              <w:left w:val="single" w:sz="4" w:space="0" w:color="auto"/>
              <w:bottom w:val="single" w:sz="4" w:space="0" w:color="auto"/>
              <w:right w:val="single" w:sz="4" w:space="0" w:color="auto"/>
            </w:tcBorders>
            <w:shd w:val="clear" w:color="auto" w:fill="auto"/>
            <w:vAlign w:val="bottom"/>
          </w:tcPr>
          <w:p w14:paraId="19AFE8DD" w14:textId="05A6DDE5" w:rsidR="005D60A6" w:rsidRPr="002F0F16" w:rsidRDefault="005D60A6" w:rsidP="002F0F16">
            <w:pPr>
              <w:jc w:val="center"/>
              <w:rPr>
                <w:rFonts w:ascii="Visuelt" w:eastAsia="Times New Roman" w:hAnsi="Visuelt" w:cs="Calibri"/>
                <w:color w:val="000000"/>
                <w:kern w:val="0"/>
                <w:sz w:val="18"/>
                <w:szCs w:val="18"/>
                <w:lang w:eastAsia="en-GB"/>
                <w14:ligatures w14:val="none"/>
              </w:rPr>
            </w:pPr>
          </w:p>
        </w:tc>
        <w:tc>
          <w:tcPr>
            <w:tcW w:w="159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85186A" w14:textId="77777777" w:rsidR="005D60A6" w:rsidRPr="002F0F16" w:rsidRDefault="005D60A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Advanced</w:t>
            </w:r>
          </w:p>
        </w:tc>
      </w:tr>
      <w:tr w:rsidR="005D60A6" w:rsidRPr="00E36321" w14:paraId="21D94E38" w14:textId="77777777" w:rsidTr="002F0F16">
        <w:trPr>
          <w:trHeight w:val="320"/>
        </w:trPr>
        <w:tc>
          <w:tcPr>
            <w:tcW w:w="6538" w:type="dxa"/>
            <w:tcBorders>
              <w:top w:val="single" w:sz="4" w:space="0" w:color="auto"/>
              <w:left w:val="nil"/>
              <w:bottom w:val="nil"/>
              <w:right w:val="nil"/>
            </w:tcBorders>
            <w:shd w:val="clear" w:color="auto" w:fill="auto"/>
            <w:vAlign w:val="bottom"/>
            <w:hideMark/>
          </w:tcPr>
          <w:p w14:paraId="34E44BF3"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62" w:type="dxa"/>
            <w:tcBorders>
              <w:top w:val="single" w:sz="4" w:space="0" w:color="auto"/>
              <w:left w:val="nil"/>
              <w:bottom w:val="nil"/>
              <w:right w:val="nil"/>
            </w:tcBorders>
            <w:shd w:val="clear" w:color="auto" w:fill="auto"/>
            <w:noWrap/>
            <w:vAlign w:val="bottom"/>
            <w:hideMark/>
          </w:tcPr>
          <w:p w14:paraId="354270C3"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598" w:type="dxa"/>
            <w:tcBorders>
              <w:top w:val="single" w:sz="4" w:space="0" w:color="auto"/>
              <w:left w:val="nil"/>
              <w:bottom w:val="nil"/>
              <w:right w:val="nil"/>
            </w:tcBorders>
            <w:shd w:val="clear" w:color="auto" w:fill="auto"/>
            <w:noWrap/>
            <w:vAlign w:val="bottom"/>
            <w:hideMark/>
          </w:tcPr>
          <w:p w14:paraId="50ECA741"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3BE94AB4" w14:textId="77777777" w:rsidTr="002F0F16">
        <w:trPr>
          <w:trHeight w:val="340"/>
        </w:trPr>
        <w:tc>
          <w:tcPr>
            <w:tcW w:w="6538" w:type="dxa"/>
            <w:tcBorders>
              <w:top w:val="nil"/>
              <w:left w:val="nil"/>
              <w:bottom w:val="single" w:sz="4" w:space="0" w:color="auto"/>
              <w:right w:val="nil"/>
            </w:tcBorders>
            <w:shd w:val="clear" w:color="auto" w:fill="auto"/>
            <w:vAlign w:val="bottom"/>
            <w:hideMark/>
          </w:tcPr>
          <w:p w14:paraId="337C7FF7"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62" w:type="dxa"/>
            <w:tcBorders>
              <w:top w:val="nil"/>
              <w:left w:val="nil"/>
              <w:bottom w:val="single" w:sz="4" w:space="0" w:color="auto"/>
              <w:right w:val="nil"/>
            </w:tcBorders>
            <w:shd w:val="clear" w:color="auto" w:fill="auto"/>
            <w:noWrap/>
            <w:vAlign w:val="bottom"/>
            <w:hideMark/>
          </w:tcPr>
          <w:p w14:paraId="4A45F627"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tcBorders>
              <w:top w:val="nil"/>
              <w:left w:val="nil"/>
              <w:bottom w:val="single" w:sz="4" w:space="0" w:color="auto"/>
              <w:right w:val="nil"/>
            </w:tcBorders>
            <w:shd w:val="clear" w:color="auto" w:fill="auto"/>
            <w:noWrap/>
            <w:vAlign w:val="bottom"/>
            <w:hideMark/>
          </w:tcPr>
          <w:p w14:paraId="790124AF"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656AEDEA" w14:textId="77777777" w:rsidTr="002F0F16">
        <w:trPr>
          <w:trHeight w:val="320"/>
        </w:trPr>
        <w:tc>
          <w:tcPr>
            <w:tcW w:w="9498"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14:paraId="7FE3C26A" w14:textId="0AB7DFD7"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5FA65358" w14:textId="77777777" w:rsidR="005E59EE" w:rsidRPr="00E36321"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0AD8341C" w14:textId="77777777" w:rsidR="005E59EE" w:rsidRPr="00E36321"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2353C12F" w14:textId="77777777" w:rsidR="005E59EE" w:rsidRPr="00E36321"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5F26E597" w14:textId="77777777" w:rsidR="005E59EE" w:rsidRPr="00E36321"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7242B090" w14:textId="77777777" w:rsidR="005E59EE" w:rsidRPr="00E36321"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037C74EF" w14:textId="77777777" w:rsidR="005E59EE" w:rsidRPr="00E36321"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589EA899" w14:textId="77777777" w:rsidR="005E59EE" w:rsidRPr="00E36321"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59B6E320" w14:textId="77777777" w:rsidR="005E59EE" w:rsidRPr="00E36321" w:rsidRDefault="005E59EE" w:rsidP="00B62A1B">
            <w:pPr>
              <w:spacing w:line="276" w:lineRule="auto"/>
              <w:ind w:right="284"/>
              <w:rPr>
                <w:rFonts w:ascii="Visuelt" w:eastAsia="Times New Roman" w:hAnsi="Visuelt" w:cs="Times New Roman"/>
                <w:kern w:val="0"/>
                <w:sz w:val="22"/>
                <w:szCs w:val="22"/>
                <w:lang w:eastAsia="en-GB"/>
                <w14:ligatures w14:val="none"/>
              </w:rPr>
            </w:pPr>
          </w:p>
          <w:p w14:paraId="583431E4" w14:textId="77777777" w:rsidR="005E59EE" w:rsidRPr="005D60A6" w:rsidRDefault="005E59EE" w:rsidP="00B62A1B">
            <w:pPr>
              <w:spacing w:line="276" w:lineRule="auto"/>
              <w:ind w:right="284"/>
              <w:rPr>
                <w:rFonts w:ascii="Visuelt" w:eastAsia="Times New Roman" w:hAnsi="Visuelt" w:cs="Times New Roman"/>
                <w:kern w:val="0"/>
                <w:sz w:val="22"/>
                <w:szCs w:val="22"/>
                <w:lang w:eastAsia="en-GB"/>
                <w14:ligatures w14:val="none"/>
              </w:rPr>
            </w:pPr>
          </w:p>
        </w:tc>
      </w:tr>
    </w:tbl>
    <w:p w14:paraId="7EC55BE9"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11308A00" w14:textId="77777777" w:rsidTr="005D60A6">
        <w:trPr>
          <w:trHeight w:val="480"/>
        </w:trPr>
        <w:tc>
          <w:tcPr>
            <w:tcW w:w="6663" w:type="dxa"/>
            <w:gridSpan w:val="2"/>
            <w:tcBorders>
              <w:top w:val="nil"/>
              <w:left w:val="nil"/>
              <w:bottom w:val="nil"/>
              <w:right w:val="nil"/>
            </w:tcBorders>
            <w:shd w:val="clear" w:color="auto" w:fill="auto"/>
            <w:vAlign w:val="bottom"/>
            <w:hideMark/>
          </w:tcPr>
          <w:p w14:paraId="3873EDD4" w14:textId="52360E09"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0070C0"/>
                <w:kern w:val="0"/>
                <w:sz w:val="36"/>
                <w:szCs w:val="36"/>
                <w:lang w:eastAsia="en-GB"/>
                <w14:ligatures w14:val="none"/>
              </w:rPr>
              <w:lastRenderedPageBreak/>
              <w:t>Valuing ideas</w:t>
            </w:r>
          </w:p>
        </w:tc>
        <w:tc>
          <w:tcPr>
            <w:tcW w:w="1300" w:type="dxa"/>
            <w:gridSpan w:val="2"/>
            <w:tcBorders>
              <w:top w:val="nil"/>
              <w:left w:val="nil"/>
              <w:bottom w:val="nil"/>
              <w:right w:val="nil"/>
            </w:tcBorders>
            <w:shd w:val="clear" w:color="auto" w:fill="auto"/>
            <w:noWrap/>
            <w:vAlign w:val="bottom"/>
            <w:hideMark/>
          </w:tcPr>
          <w:p w14:paraId="5277BF46"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56F1B16D"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20B33BED" w14:textId="77777777" w:rsidTr="00A079AD">
        <w:trPr>
          <w:trHeight w:val="1171"/>
        </w:trPr>
        <w:tc>
          <w:tcPr>
            <w:tcW w:w="9563" w:type="dxa"/>
            <w:gridSpan w:val="6"/>
            <w:tcBorders>
              <w:top w:val="nil"/>
              <w:left w:val="nil"/>
              <w:bottom w:val="nil"/>
              <w:right w:val="nil"/>
            </w:tcBorders>
            <w:shd w:val="clear" w:color="auto" w:fill="auto"/>
            <w:vAlign w:val="bottom"/>
            <w:hideMark/>
          </w:tcPr>
          <w:p w14:paraId="03B0EA6D" w14:textId="77777777" w:rsidR="00E36321" w:rsidRDefault="00E36321" w:rsidP="005D60A6">
            <w:pPr>
              <w:rPr>
                <w:rFonts w:ascii="Visuelt" w:eastAsia="Times New Roman" w:hAnsi="Visuelt" w:cs="Calibri"/>
                <w:b/>
                <w:bCs/>
                <w:i/>
                <w:iCs/>
                <w:color w:val="000000"/>
                <w:kern w:val="0"/>
                <w:sz w:val="22"/>
                <w:szCs w:val="22"/>
                <w:lang w:eastAsia="en-GB"/>
                <w14:ligatures w14:val="none"/>
              </w:rPr>
            </w:pPr>
          </w:p>
          <w:p w14:paraId="329BDE7D" w14:textId="6E2B06CD" w:rsidR="00E36321" w:rsidRPr="005D60A6" w:rsidRDefault="00E36321"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Judge what value is in social, cultural and economic terms. Recognise the potential an idea has for creating value and identify suitable ways of making the most out of it.</w:t>
            </w:r>
          </w:p>
        </w:tc>
      </w:tr>
      <w:tr w:rsidR="005D60A6" w:rsidRPr="00E36321" w14:paraId="33260045" w14:textId="77777777" w:rsidTr="002F0F16">
        <w:trPr>
          <w:trHeight w:val="320"/>
        </w:trPr>
        <w:tc>
          <w:tcPr>
            <w:tcW w:w="6663" w:type="dxa"/>
            <w:gridSpan w:val="2"/>
            <w:tcBorders>
              <w:top w:val="nil"/>
              <w:left w:val="nil"/>
              <w:bottom w:val="nil"/>
              <w:right w:val="nil"/>
            </w:tcBorders>
            <w:shd w:val="clear" w:color="auto" w:fill="auto"/>
            <w:vAlign w:val="bottom"/>
            <w:hideMark/>
          </w:tcPr>
          <w:p w14:paraId="170EB6C3"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2A860B24"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736635AC"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6D451BDA"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53E52969"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7292E3" w14:textId="02DCFA0E"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79DDF6" w14:textId="7271A394" w:rsidR="002F0F16" w:rsidRPr="002F0F16" w:rsidRDefault="002F0F16" w:rsidP="002F0F16">
            <w:pPr>
              <w:jc w:val="center"/>
              <w:rPr>
                <w:rFonts w:ascii="Visuelt" w:eastAsia="Times New Roman" w:hAnsi="Visuelt" w:cs="Times New Roman"/>
                <w:kern w:val="0"/>
                <w:sz w:val="18"/>
                <w:szCs w:val="18"/>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2DFBA605" w14:textId="77777777" w:rsidTr="00E36321">
        <w:trPr>
          <w:trHeight w:val="46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F4A7335"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understand and appreciate the value of ideas.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6327938" w14:textId="0C9D6353"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611F54" w14:textId="27614A4C" w:rsidR="002F0F16" w:rsidRPr="005D60A6" w:rsidRDefault="002F0F16" w:rsidP="002F0F16">
            <w:pPr>
              <w:jc w:val="cente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Foundation</w:t>
            </w:r>
          </w:p>
        </w:tc>
      </w:tr>
      <w:tr w:rsidR="002F0F16" w:rsidRPr="00E36321" w14:paraId="7505994F" w14:textId="77777777" w:rsidTr="00E36321">
        <w:trPr>
          <w:trHeight w:val="6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A1CD2C1"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recognise the many ways in which entrepreneurship creates value in the surrounding society / for the surrounding society.</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ECDEDC9" w14:textId="5A6C0C6A"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281049" w14:textId="73E114EF" w:rsidR="002F0F16" w:rsidRPr="005D60A6" w:rsidRDefault="002F0F16" w:rsidP="002F0F16">
            <w:pPr>
              <w:jc w:val="cente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Intermediate</w:t>
            </w:r>
          </w:p>
        </w:tc>
      </w:tr>
      <w:tr w:rsidR="002F0F16" w:rsidRPr="00E36321" w14:paraId="27B97084"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72D74EE7"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develop strategies to make the most of value generated by ideas.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8FAE0A4" w14:textId="1CED1D6C"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88BCA2" w14:textId="268A6DFF" w:rsidR="002F0F16" w:rsidRPr="005D60A6" w:rsidRDefault="002F0F16" w:rsidP="002F0F16">
            <w:pPr>
              <w:jc w:val="cente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Advanced</w:t>
            </w:r>
          </w:p>
        </w:tc>
      </w:tr>
      <w:tr w:rsidR="005D60A6" w:rsidRPr="00E36321" w14:paraId="021C2A19"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101E2D61"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70BFA945"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03CD9D67"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5F4793F1"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377EDF31"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1945255B"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0CB6E3A3"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7DFF1179"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499B2DBE" w14:textId="318E0DD6" w:rsidR="00F358A2"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1856A551"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F10CFEB"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53054CC0"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D5E4E8D"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5F820CE"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B0F77C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B72A100"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7974E12"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29AF6E9"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7DB04720"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6672CC06" w14:textId="77777777" w:rsidTr="005D60A6">
        <w:trPr>
          <w:trHeight w:val="480"/>
        </w:trPr>
        <w:tc>
          <w:tcPr>
            <w:tcW w:w="6663" w:type="dxa"/>
            <w:gridSpan w:val="2"/>
            <w:tcBorders>
              <w:top w:val="nil"/>
              <w:left w:val="nil"/>
              <w:bottom w:val="nil"/>
              <w:right w:val="nil"/>
            </w:tcBorders>
            <w:shd w:val="clear" w:color="auto" w:fill="auto"/>
            <w:vAlign w:val="bottom"/>
            <w:hideMark/>
          </w:tcPr>
          <w:p w14:paraId="77A54833" w14:textId="3D4E3E14"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0070C0"/>
                <w:kern w:val="0"/>
                <w:sz w:val="36"/>
                <w:szCs w:val="36"/>
                <w:lang w:eastAsia="en-GB"/>
                <w14:ligatures w14:val="none"/>
              </w:rPr>
              <w:lastRenderedPageBreak/>
              <w:t>Ethical and sustainable thinking</w:t>
            </w:r>
          </w:p>
        </w:tc>
        <w:tc>
          <w:tcPr>
            <w:tcW w:w="1300" w:type="dxa"/>
            <w:gridSpan w:val="2"/>
            <w:tcBorders>
              <w:top w:val="nil"/>
              <w:left w:val="nil"/>
              <w:bottom w:val="nil"/>
              <w:right w:val="nil"/>
            </w:tcBorders>
            <w:shd w:val="clear" w:color="auto" w:fill="auto"/>
            <w:noWrap/>
            <w:vAlign w:val="bottom"/>
            <w:hideMark/>
          </w:tcPr>
          <w:p w14:paraId="1ACFC94A"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3069D08F"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3684ABAE" w14:textId="77777777" w:rsidTr="00547675">
        <w:trPr>
          <w:trHeight w:val="1360"/>
        </w:trPr>
        <w:tc>
          <w:tcPr>
            <w:tcW w:w="9563" w:type="dxa"/>
            <w:gridSpan w:val="6"/>
            <w:tcBorders>
              <w:top w:val="nil"/>
              <w:left w:val="nil"/>
              <w:bottom w:val="nil"/>
              <w:right w:val="nil"/>
            </w:tcBorders>
            <w:shd w:val="clear" w:color="auto" w:fill="auto"/>
            <w:vAlign w:val="bottom"/>
            <w:hideMark/>
          </w:tcPr>
          <w:p w14:paraId="7569FCB4" w14:textId="77777777" w:rsidR="00E36321" w:rsidRPr="00E36321" w:rsidRDefault="00E36321" w:rsidP="005D60A6">
            <w:pPr>
              <w:rPr>
                <w:rFonts w:ascii="Visuelt" w:eastAsia="Times New Roman" w:hAnsi="Visuelt" w:cs="Calibri"/>
                <w:b/>
                <w:bCs/>
                <w:i/>
                <w:iCs/>
                <w:color w:val="000000"/>
                <w:kern w:val="0"/>
                <w:lang w:eastAsia="en-GB"/>
                <w14:ligatures w14:val="none"/>
              </w:rPr>
            </w:pPr>
          </w:p>
          <w:p w14:paraId="5CB212B6" w14:textId="59B6F76A" w:rsidR="00E36321" w:rsidRPr="005D60A6" w:rsidRDefault="00E36321" w:rsidP="005D60A6">
            <w:pPr>
              <w:rPr>
                <w:rFonts w:ascii="Visuelt" w:eastAsia="Times New Roman" w:hAnsi="Visuelt" w:cs="Times New Roman"/>
                <w:i/>
                <w:iCs/>
                <w:kern w:val="0"/>
                <w:sz w:val="20"/>
                <w:szCs w:val="20"/>
                <w:lang w:eastAsia="en-GB"/>
                <w14:ligatures w14:val="none"/>
              </w:rPr>
            </w:pPr>
            <w:r w:rsidRPr="005D60A6">
              <w:rPr>
                <w:rFonts w:ascii="Visuelt" w:eastAsia="Times New Roman" w:hAnsi="Visuelt" w:cs="Calibri"/>
                <w:b/>
                <w:bCs/>
                <w:i/>
                <w:iCs/>
                <w:color w:val="000000"/>
                <w:kern w:val="0"/>
                <w:lang w:eastAsia="en-GB"/>
                <w14:ligatures w14:val="none"/>
              </w:rPr>
              <w:t>Competence description - Assess the consequences of ideas that bring value and the effect of entrepreneurial action on the target community, the market, society and the environment. Reflect on how sustainable long-term social, cultural and economic goals are, and the course of action chosen. Act responsibly.</w:t>
            </w:r>
          </w:p>
        </w:tc>
      </w:tr>
      <w:tr w:rsidR="005D60A6" w:rsidRPr="00E36321" w14:paraId="4C97FC34" w14:textId="77777777" w:rsidTr="002F0F16">
        <w:trPr>
          <w:trHeight w:val="320"/>
        </w:trPr>
        <w:tc>
          <w:tcPr>
            <w:tcW w:w="6663" w:type="dxa"/>
            <w:gridSpan w:val="2"/>
            <w:tcBorders>
              <w:top w:val="nil"/>
              <w:left w:val="nil"/>
              <w:bottom w:val="nil"/>
              <w:right w:val="nil"/>
            </w:tcBorders>
            <w:shd w:val="clear" w:color="auto" w:fill="auto"/>
            <w:vAlign w:val="bottom"/>
            <w:hideMark/>
          </w:tcPr>
          <w:p w14:paraId="1ABB0AB4"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149662BA"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68562A0C"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186604DC"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7DB33BAA"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04F4B9" w14:textId="76107AC5"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2D42BC" w14:textId="7142D897"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151D8086"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1CD5283E"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behave ethically / responsibly both as a consumer and in production processes.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8758E78" w14:textId="2C7C10F8"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E75110" w14:textId="59438054"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1E55EFB4"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7D84084"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assess the impact and effectiveness of my own actions from ethical perspectives.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E2FC565" w14:textId="0D9F04E3"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B48B6E" w14:textId="0154C95E"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774C2B02"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61D97FDD"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tell the difference between input, output, outcomes and impact.</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700B3951" w14:textId="2CBDDCF0"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A2D82D" w14:textId="2850F51E"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Advanced</w:t>
            </w:r>
          </w:p>
        </w:tc>
      </w:tr>
      <w:tr w:rsidR="005D60A6" w:rsidRPr="00E36321" w14:paraId="7470BE14"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401AE4E3"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62CBA75D"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39E07EE4"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3FF84E51"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6EA589DD"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5FA6CB36"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1CCEAE10"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0D82A5CC"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6136AA83" w14:textId="1CF12269" w:rsidR="00F358A2"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62F70F6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B168569"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A08E050"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1924EBA"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14E32478"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8FABC79"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61D6697"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0F599A0"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913892F"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0F52F79E"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5994EF56" w14:textId="77777777" w:rsidTr="005D60A6">
        <w:trPr>
          <w:trHeight w:val="520"/>
        </w:trPr>
        <w:tc>
          <w:tcPr>
            <w:tcW w:w="6663" w:type="dxa"/>
            <w:gridSpan w:val="2"/>
            <w:tcBorders>
              <w:top w:val="nil"/>
              <w:left w:val="nil"/>
              <w:bottom w:val="nil"/>
              <w:right w:val="nil"/>
            </w:tcBorders>
            <w:shd w:val="clear" w:color="auto" w:fill="auto"/>
            <w:vAlign w:val="bottom"/>
            <w:hideMark/>
          </w:tcPr>
          <w:p w14:paraId="470D6676" w14:textId="681F2ECA" w:rsidR="005D60A6" w:rsidRPr="005D60A6" w:rsidRDefault="005D60A6" w:rsidP="005D60A6">
            <w:pPr>
              <w:rPr>
                <w:rFonts w:ascii="Visuelt" w:eastAsia="Times New Roman" w:hAnsi="Visuelt" w:cs="Arial"/>
                <w:b/>
                <w:bCs/>
                <w:color w:val="ED7D31"/>
                <w:kern w:val="0"/>
                <w:sz w:val="40"/>
                <w:szCs w:val="40"/>
                <w:lang w:eastAsia="en-GB"/>
                <w14:ligatures w14:val="none"/>
              </w:rPr>
            </w:pPr>
            <w:r w:rsidRPr="005D60A6">
              <w:rPr>
                <w:rFonts w:ascii="Visuelt" w:eastAsia="Times New Roman" w:hAnsi="Visuelt" w:cs="Arial"/>
                <w:b/>
                <w:bCs/>
                <w:color w:val="ED7D31"/>
                <w:kern w:val="0"/>
                <w:sz w:val="40"/>
                <w:szCs w:val="40"/>
                <w:lang w:eastAsia="en-GB"/>
                <w14:ligatures w14:val="none"/>
              </w:rPr>
              <w:lastRenderedPageBreak/>
              <w:t>RESOURCES</w:t>
            </w:r>
          </w:p>
        </w:tc>
        <w:tc>
          <w:tcPr>
            <w:tcW w:w="1300" w:type="dxa"/>
            <w:gridSpan w:val="2"/>
            <w:tcBorders>
              <w:top w:val="nil"/>
              <w:left w:val="nil"/>
              <w:bottom w:val="nil"/>
              <w:right w:val="nil"/>
            </w:tcBorders>
            <w:shd w:val="clear" w:color="auto" w:fill="auto"/>
            <w:noWrap/>
            <w:vAlign w:val="bottom"/>
            <w:hideMark/>
          </w:tcPr>
          <w:p w14:paraId="6820A0BF" w14:textId="77777777" w:rsidR="005D60A6" w:rsidRPr="005D60A6" w:rsidRDefault="005D60A6" w:rsidP="005D60A6">
            <w:pPr>
              <w:rPr>
                <w:rFonts w:ascii="Visuelt" w:eastAsia="Times New Roman" w:hAnsi="Visuelt" w:cs="Arial"/>
                <w:b/>
                <w:bCs/>
                <w:color w:val="ED7D31"/>
                <w:kern w:val="0"/>
                <w:sz w:val="40"/>
                <w:szCs w:val="40"/>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46C39E19"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D60A6" w:rsidRPr="00E36321" w14:paraId="465A649E" w14:textId="77777777" w:rsidTr="005D60A6">
        <w:trPr>
          <w:trHeight w:val="320"/>
        </w:trPr>
        <w:tc>
          <w:tcPr>
            <w:tcW w:w="6663" w:type="dxa"/>
            <w:gridSpan w:val="2"/>
            <w:tcBorders>
              <w:top w:val="nil"/>
              <w:left w:val="nil"/>
              <w:bottom w:val="nil"/>
              <w:right w:val="nil"/>
            </w:tcBorders>
            <w:shd w:val="clear" w:color="auto" w:fill="auto"/>
            <w:vAlign w:val="bottom"/>
            <w:hideMark/>
          </w:tcPr>
          <w:p w14:paraId="41AE904E"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nil"/>
              <w:right w:val="nil"/>
            </w:tcBorders>
            <w:shd w:val="clear" w:color="auto" w:fill="auto"/>
            <w:noWrap/>
            <w:vAlign w:val="bottom"/>
            <w:hideMark/>
          </w:tcPr>
          <w:p w14:paraId="60E2E6E9"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7BC16C08"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D60A6" w:rsidRPr="00E36321" w14:paraId="67B3D12C" w14:textId="77777777" w:rsidTr="005D60A6">
        <w:trPr>
          <w:trHeight w:val="480"/>
        </w:trPr>
        <w:tc>
          <w:tcPr>
            <w:tcW w:w="6663" w:type="dxa"/>
            <w:gridSpan w:val="2"/>
            <w:tcBorders>
              <w:top w:val="nil"/>
              <w:left w:val="nil"/>
              <w:bottom w:val="nil"/>
              <w:right w:val="nil"/>
            </w:tcBorders>
            <w:shd w:val="clear" w:color="auto" w:fill="auto"/>
            <w:vAlign w:val="bottom"/>
            <w:hideMark/>
          </w:tcPr>
          <w:p w14:paraId="14D2E907" w14:textId="77777777"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ED7D31" w:themeColor="accent2"/>
                <w:kern w:val="0"/>
                <w:sz w:val="36"/>
                <w:szCs w:val="36"/>
                <w:lang w:eastAsia="en-GB"/>
                <w14:ligatures w14:val="none"/>
              </w:rPr>
              <w:t>Self-awareness and self-efficacy</w:t>
            </w:r>
          </w:p>
        </w:tc>
        <w:tc>
          <w:tcPr>
            <w:tcW w:w="1300" w:type="dxa"/>
            <w:gridSpan w:val="2"/>
            <w:tcBorders>
              <w:top w:val="nil"/>
              <w:left w:val="nil"/>
              <w:bottom w:val="nil"/>
              <w:right w:val="nil"/>
            </w:tcBorders>
            <w:shd w:val="clear" w:color="auto" w:fill="auto"/>
            <w:noWrap/>
            <w:vAlign w:val="bottom"/>
            <w:hideMark/>
          </w:tcPr>
          <w:p w14:paraId="7A426D08"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615DD4A6"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7E4BFD92" w14:textId="77777777" w:rsidTr="009B03AA">
        <w:trPr>
          <w:trHeight w:val="1120"/>
        </w:trPr>
        <w:tc>
          <w:tcPr>
            <w:tcW w:w="9563" w:type="dxa"/>
            <w:gridSpan w:val="6"/>
            <w:tcBorders>
              <w:top w:val="nil"/>
              <w:left w:val="nil"/>
              <w:bottom w:val="nil"/>
              <w:right w:val="nil"/>
            </w:tcBorders>
            <w:shd w:val="clear" w:color="auto" w:fill="auto"/>
            <w:vAlign w:val="bottom"/>
            <w:hideMark/>
          </w:tcPr>
          <w:p w14:paraId="03736DE8" w14:textId="52CE04C1" w:rsidR="00E36321" w:rsidRPr="005D60A6" w:rsidRDefault="00E36321" w:rsidP="005D60A6">
            <w:pPr>
              <w:rPr>
                <w:rFonts w:ascii="Visuelt" w:eastAsia="Times New Roman" w:hAnsi="Visuelt" w:cs="Times New Roman"/>
                <w:b/>
                <w:bCs/>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Reflect on your needs, aspirations and wants in the short, medium and long term Identify and assess your individual and group strengths and weaknesses. Believe in your ability to influence the course of events, despite uncertainty, setbacks and temporary failures.</w:t>
            </w:r>
          </w:p>
        </w:tc>
      </w:tr>
      <w:tr w:rsidR="005D60A6" w:rsidRPr="00E36321" w14:paraId="3C218066" w14:textId="77777777" w:rsidTr="002F0F16">
        <w:trPr>
          <w:trHeight w:val="320"/>
        </w:trPr>
        <w:tc>
          <w:tcPr>
            <w:tcW w:w="6663" w:type="dxa"/>
            <w:gridSpan w:val="2"/>
            <w:tcBorders>
              <w:top w:val="nil"/>
              <w:left w:val="nil"/>
              <w:bottom w:val="nil"/>
              <w:right w:val="nil"/>
            </w:tcBorders>
            <w:shd w:val="clear" w:color="auto" w:fill="auto"/>
            <w:vAlign w:val="bottom"/>
            <w:hideMark/>
          </w:tcPr>
          <w:p w14:paraId="444BD542"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2C410B56"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565CAB39"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74BD925D"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6C47A8F6"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29D264" w14:textId="5B5114D6"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7904E5" w14:textId="50993C78"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6D3798C2"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7A4FD70"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identify my needs, wants, and areas I need to develop in.</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7F9B6AB4" w14:textId="21B1A28F"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59845D" w14:textId="016C7464"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5B90688F"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8EC346E"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make the most of my strengths and weaknesses.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68A40D71" w14:textId="38B9CDCF"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A48BB4" w14:textId="27CBE3D4"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19A43208" w14:textId="77777777" w:rsidTr="00E36321">
        <w:trPr>
          <w:trHeight w:val="6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E080CA4"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develop my competence in terms of future needs and/or compensate for my weaknesses by teaming up with others.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5D9CF7D" w14:textId="53F00A9D"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F9B512" w14:textId="759B5938"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Advanced</w:t>
            </w:r>
          </w:p>
        </w:tc>
      </w:tr>
      <w:tr w:rsidR="005D60A6" w:rsidRPr="00E36321" w14:paraId="2BE67035"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4B20231D"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2AEFF0F2"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51FB2C7C"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7040EA6D"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01755DBC"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0E99A5A1"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3773CB09"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7DE615AD"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056E4B24" w14:textId="4E827AD7"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73455B26"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6C6AE0D"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F0FFC44"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34DAAD9"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5A0211F"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B237762"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AA7AB4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5D62202D"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18793B56"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1E85FD22"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3DEEF06C" w14:textId="77777777" w:rsidTr="005D60A6">
        <w:trPr>
          <w:trHeight w:val="480"/>
        </w:trPr>
        <w:tc>
          <w:tcPr>
            <w:tcW w:w="6663" w:type="dxa"/>
            <w:gridSpan w:val="2"/>
            <w:tcBorders>
              <w:top w:val="nil"/>
              <w:left w:val="nil"/>
              <w:bottom w:val="nil"/>
              <w:right w:val="nil"/>
            </w:tcBorders>
            <w:shd w:val="clear" w:color="auto" w:fill="auto"/>
            <w:vAlign w:val="bottom"/>
            <w:hideMark/>
          </w:tcPr>
          <w:p w14:paraId="2C0E0345" w14:textId="7EDA79F7"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ED7D31" w:themeColor="accent2"/>
                <w:kern w:val="0"/>
                <w:sz w:val="36"/>
                <w:szCs w:val="36"/>
                <w:lang w:eastAsia="en-GB"/>
                <w14:ligatures w14:val="none"/>
              </w:rPr>
              <w:lastRenderedPageBreak/>
              <w:t>Motivation and perseverance</w:t>
            </w:r>
          </w:p>
        </w:tc>
        <w:tc>
          <w:tcPr>
            <w:tcW w:w="1300" w:type="dxa"/>
            <w:gridSpan w:val="2"/>
            <w:tcBorders>
              <w:top w:val="nil"/>
              <w:left w:val="nil"/>
              <w:bottom w:val="nil"/>
              <w:right w:val="nil"/>
            </w:tcBorders>
            <w:shd w:val="clear" w:color="auto" w:fill="auto"/>
            <w:noWrap/>
            <w:vAlign w:val="bottom"/>
            <w:hideMark/>
          </w:tcPr>
          <w:p w14:paraId="30A04A61"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10523CB0"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3F1B5300" w14:textId="77777777" w:rsidTr="0047586F">
        <w:trPr>
          <w:trHeight w:val="1020"/>
        </w:trPr>
        <w:tc>
          <w:tcPr>
            <w:tcW w:w="9563" w:type="dxa"/>
            <w:gridSpan w:val="6"/>
            <w:tcBorders>
              <w:top w:val="nil"/>
              <w:left w:val="nil"/>
              <w:bottom w:val="nil"/>
            </w:tcBorders>
            <w:shd w:val="clear" w:color="auto" w:fill="auto"/>
            <w:vAlign w:val="bottom"/>
            <w:hideMark/>
          </w:tcPr>
          <w:p w14:paraId="336B86B3" w14:textId="6CF63BEC" w:rsidR="00E36321" w:rsidRPr="005D60A6" w:rsidRDefault="00E36321"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Be determined to turn ideas into action and satisfy your need to achieve. Be prepared to be patient and keep trying to achieve your long-term individual or group aims. Be resilient under pressure, adversity, and temporary failure.</w:t>
            </w:r>
          </w:p>
        </w:tc>
      </w:tr>
      <w:tr w:rsidR="005D60A6" w:rsidRPr="00E36321" w14:paraId="0A007A46" w14:textId="77777777" w:rsidTr="002F0F16">
        <w:trPr>
          <w:trHeight w:val="576"/>
        </w:trPr>
        <w:tc>
          <w:tcPr>
            <w:tcW w:w="6663" w:type="dxa"/>
            <w:gridSpan w:val="2"/>
            <w:tcBorders>
              <w:top w:val="nil"/>
              <w:left w:val="nil"/>
              <w:bottom w:val="nil"/>
              <w:right w:val="nil"/>
            </w:tcBorders>
            <w:shd w:val="clear" w:color="auto" w:fill="auto"/>
            <w:vAlign w:val="bottom"/>
            <w:hideMark/>
          </w:tcPr>
          <w:p w14:paraId="164BF5E7"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7B255CA8"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63608CA5"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349ED0A4"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4F5F8B39"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6CE19A" w14:textId="7EC655A1"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1786E5" w14:textId="19CFFDA6"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7DF77CE6" w14:textId="77777777" w:rsidTr="002F0F16">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BB6E810"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want to follow my passion and create value for others.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2F18867" w14:textId="5FCEBCE0"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470AA20C" w14:textId="72410DB6"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2CC04CE2" w14:textId="77777777" w:rsidTr="002F0F16">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1A7F7BE4"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am willing to put effort and resources into following my passion and create value for others.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7C0A8E1" w14:textId="6915F096"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51B8B6B" w14:textId="44B8005E"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7FCA6DB3" w14:textId="77777777" w:rsidTr="002F0F16">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685238BD"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keep going in all situations, even when facing difficulties.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557A52B" w14:textId="7DFAF291"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E683BC8" w14:textId="1DFF2431"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2F0F16" w:rsidRPr="00E36321" w14:paraId="5926F093"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48EB6D32" w14:textId="77777777" w:rsidR="002F0F16" w:rsidRPr="00E36321" w:rsidRDefault="002F0F16" w:rsidP="002F0F16">
            <w:pPr>
              <w:rPr>
                <w:rFonts w:ascii="Visuelt" w:eastAsia="Times New Roman" w:hAnsi="Visuelt" w:cs="Calibri"/>
                <w:b/>
                <w:bCs/>
                <w:i/>
                <w:iCs/>
                <w:color w:val="000000"/>
                <w:kern w:val="0"/>
                <w:lang w:eastAsia="en-GB"/>
                <w14:ligatures w14:val="none"/>
              </w:rPr>
            </w:pPr>
          </w:p>
          <w:p w14:paraId="57C1EDDC" w14:textId="78C8C2F0" w:rsidR="002F0F16" w:rsidRPr="005D60A6" w:rsidRDefault="002F0F16" w:rsidP="002F0F1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45CEEC69" w14:textId="77777777" w:rsidR="002F0F16" w:rsidRPr="005D60A6" w:rsidRDefault="002F0F16" w:rsidP="002F0F1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2E5049AB" w14:textId="77777777" w:rsidR="002F0F16" w:rsidRPr="005D60A6" w:rsidRDefault="002F0F16" w:rsidP="002F0F16">
            <w:pPr>
              <w:rPr>
                <w:rFonts w:ascii="Visuelt" w:eastAsia="Times New Roman" w:hAnsi="Visuelt" w:cs="Times New Roman"/>
                <w:b/>
                <w:bCs/>
                <w:i/>
                <w:iCs/>
                <w:kern w:val="0"/>
                <w:sz w:val="20"/>
                <w:szCs w:val="20"/>
                <w:lang w:eastAsia="en-GB"/>
                <w14:ligatures w14:val="none"/>
              </w:rPr>
            </w:pPr>
          </w:p>
        </w:tc>
      </w:tr>
      <w:tr w:rsidR="002F0F16" w:rsidRPr="00E36321" w14:paraId="029A695D"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45E80DDF" w14:textId="2C3AAE53" w:rsidR="002F0F16" w:rsidRPr="00F358A2" w:rsidRDefault="002F0F16" w:rsidP="002F0F16">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Pr>
                <w:rFonts w:ascii="Open Sans" w:eastAsia="Times New Roman" w:hAnsi="Open Sans" w:cs="Open Sans"/>
                <w:i/>
                <w:iCs/>
                <w:color w:val="252525"/>
                <w:kern w:val="0"/>
                <w:sz w:val="20"/>
                <w:szCs w:val="20"/>
                <w:lang w:eastAsia="en-GB"/>
                <w14:ligatures w14:val="none"/>
              </w:rPr>
              <w:t xml:space="preserve"> (max 200 words)</w:t>
            </w:r>
          </w:p>
          <w:p w14:paraId="7268EF03" w14:textId="77777777" w:rsidR="002F0F16" w:rsidRPr="00E36321" w:rsidRDefault="002F0F16" w:rsidP="002F0F16">
            <w:pPr>
              <w:spacing w:line="276" w:lineRule="auto"/>
              <w:ind w:right="284"/>
              <w:rPr>
                <w:rFonts w:ascii="Visuelt" w:eastAsia="Times New Roman" w:hAnsi="Visuelt" w:cs="Times New Roman"/>
                <w:kern w:val="0"/>
                <w:sz w:val="22"/>
                <w:szCs w:val="22"/>
                <w:lang w:eastAsia="en-GB"/>
                <w14:ligatures w14:val="none"/>
              </w:rPr>
            </w:pPr>
          </w:p>
          <w:p w14:paraId="3EA63F79" w14:textId="77777777" w:rsidR="002F0F16" w:rsidRPr="00E36321" w:rsidRDefault="002F0F16" w:rsidP="002F0F16">
            <w:pPr>
              <w:spacing w:line="276" w:lineRule="auto"/>
              <w:ind w:right="284"/>
              <w:rPr>
                <w:rFonts w:ascii="Visuelt" w:eastAsia="Times New Roman" w:hAnsi="Visuelt" w:cs="Times New Roman"/>
                <w:kern w:val="0"/>
                <w:sz w:val="22"/>
                <w:szCs w:val="22"/>
                <w:lang w:eastAsia="en-GB"/>
                <w14:ligatures w14:val="none"/>
              </w:rPr>
            </w:pPr>
          </w:p>
          <w:p w14:paraId="0ADDE8B1" w14:textId="77777777" w:rsidR="002F0F16" w:rsidRPr="00E36321" w:rsidRDefault="002F0F16" w:rsidP="002F0F16">
            <w:pPr>
              <w:spacing w:line="276" w:lineRule="auto"/>
              <w:ind w:right="284"/>
              <w:rPr>
                <w:rFonts w:ascii="Visuelt" w:eastAsia="Times New Roman" w:hAnsi="Visuelt" w:cs="Times New Roman"/>
                <w:kern w:val="0"/>
                <w:sz w:val="22"/>
                <w:szCs w:val="22"/>
                <w:lang w:eastAsia="en-GB"/>
                <w14:ligatures w14:val="none"/>
              </w:rPr>
            </w:pPr>
          </w:p>
          <w:p w14:paraId="7E3478B5" w14:textId="77777777" w:rsidR="002F0F16" w:rsidRPr="00E36321" w:rsidRDefault="002F0F16" w:rsidP="002F0F16">
            <w:pPr>
              <w:spacing w:line="276" w:lineRule="auto"/>
              <w:ind w:right="284"/>
              <w:rPr>
                <w:rFonts w:ascii="Visuelt" w:eastAsia="Times New Roman" w:hAnsi="Visuelt" w:cs="Times New Roman"/>
                <w:kern w:val="0"/>
                <w:sz w:val="22"/>
                <w:szCs w:val="22"/>
                <w:lang w:eastAsia="en-GB"/>
                <w14:ligatures w14:val="none"/>
              </w:rPr>
            </w:pPr>
          </w:p>
          <w:p w14:paraId="3E07B09D" w14:textId="77777777" w:rsidR="002F0F16" w:rsidRPr="00E36321" w:rsidRDefault="002F0F16" w:rsidP="002F0F16">
            <w:pPr>
              <w:spacing w:line="276" w:lineRule="auto"/>
              <w:ind w:right="284"/>
              <w:rPr>
                <w:rFonts w:ascii="Visuelt" w:eastAsia="Times New Roman" w:hAnsi="Visuelt" w:cs="Times New Roman"/>
                <w:kern w:val="0"/>
                <w:sz w:val="22"/>
                <w:szCs w:val="22"/>
                <w:lang w:eastAsia="en-GB"/>
                <w14:ligatures w14:val="none"/>
              </w:rPr>
            </w:pPr>
          </w:p>
          <w:p w14:paraId="480F506D" w14:textId="77777777" w:rsidR="002F0F16" w:rsidRPr="00E36321" w:rsidRDefault="002F0F16" w:rsidP="002F0F16">
            <w:pPr>
              <w:spacing w:line="276" w:lineRule="auto"/>
              <w:ind w:right="284"/>
              <w:rPr>
                <w:rFonts w:ascii="Visuelt" w:eastAsia="Times New Roman" w:hAnsi="Visuelt" w:cs="Times New Roman"/>
                <w:kern w:val="0"/>
                <w:sz w:val="22"/>
                <w:szCs w:val="22"/>
                <w:lang w:eastAsia="en-GB"/>
                <w14:ligatures w14:val="none"/>
              </w:rPr>
            </w:pPr>
          </w:p>
          <w:p w14:paraId="0E8D33D3" w14:textId="77777777" w:rsidR="002F0F16" w:rsidRPr="00E36321" w:rsidRDefault="002F0F16" w:rsidP="002F0F16">
            <w:pPr>
              <w:spacing w:line="276" w:lineRule="auto"/>
              <w:ind w:right="284"/>
              <w:rPr>
                <w:rFonts w:ascii="Visuelt" w:eastAsia="Times New Roman" w:hAnsi="Visuelt" w:cs="Times New Roman"/>
                <w:kern w:val="0"/>
                <w:sz w:val="22"/>
                <w:szCs w:val="22"/>
                <w:lang w:eastAsia="en-GB"/>
                <w14:ligatures w14:val="none"/>
              </w:rPr>
            </w:pPr>
          </w:p>
          <w:p w14:paraId="5A09F167" w14:textId="77777777" w:rsidR="002F0F16" w:rsidRPr="00E36321" w:rsidRDefault="002F0F16" w:rsidP="002F0F16">
            <w:pPr>
              <w:spacing w:line="276" w:lineRule="auto"/>
              <w:ind w:right="284"/>
              <w:rPr>
                <w:rFonts w:ascii="Visuelt" w:eastAsia="Times New Roman" w:hAnsi="Visuelt" w:cs="Times New Roman"/>
                <w:kern w:val="0"/>
                <w:sz w:val="22"/>
                <w:szCs w:val="22"/>
                <w:lang w:eastAsia="en-GB"/>
                <w14:ligatures w14:val="none"/>
              </w:rPr>
            </w:pPr>
          </w:p>
          <w:p w14:paraId="4A7EEEC2" w14:textId="77777777" w:rsidR="002F0F16" w:rsidRPr="005D60A6" w:rsidRDefault="002F0F16" w:rsidP="002F0F16">
            <w:pPr>
              <w:spacing w:line="276" w:lineRule="auto"/>
              <w:ind w:right="284"/>
              <w:rPr>
                <w:rFonts w:ascii="Visuelt" w:eastAsia="Times New Roman" w:hAnsi="Visuelt" w:cs="Times New Roman"/>
                <w:kern w:val="0"/>
                <w:sz w:val="22"/>
                <w:szCs w:val="22"/>
                <w:lang w:eastAsia="en-GB"/>
                <w14:ligatures w14:val="none"/>
              </w:rPr>
            </w:pPr>
          </w:p>
        </w:tc>
      </w:tr>
      <w:tr w:rsidR="002F0F16" w:rsidRPr="00E36321" w14:paraId="6470F62E" w14:textId="77777777" w:rsidTr="005D60A6">
        <w:trPr>
          <w:trHeight w:val="320"/>
        </w:trPr>
        <w:tc>
          <w:tcPr>
            <w:tcW w:w="6663" w:type="dxa"/>
            <w:gridSpan w:val="2"/>
            <w:tcBorders>
              <w:top w:val="nil"/>
              <w:left w:val="nil"/>
              <w:bottom w:val="nil"/>
              <w:right w:val="nil"/>
            </w:tcBorders>
            <w:shd w:val="clear" w:color="auto" w:fill="auto"/>
            <w:vAlign w:val="bottom"/>
            <w:hideMark/>
          </w:tcPr>
          <w:p w14:paraId="66B81FAF" w14:textId="77777777" w:rsidR="002F0F16" w:rsidRPr="00E36321" w:rsidRDefault="002F0F16" w:rsidP="002F0F16">
            <w:pPr>
              <w:rPr>
                <w:rFonts w:ascii="Visuelt" w:eastAsia="Times New Roman" w:hAnsi="Visuelt" w:cs="Times New Roman"/>
                <w:kern w:val="0"/>
                <w:sz w:val="20"/>
                <w:szCs w:val="20"/>
                <w:lang w:eastAsia="en-GB"/>
                <w14:ligatures w14:val="none"/>
              </w:rPr>
            </w:pPr>
          </w:p>
          <w:p w14:paraId="13DF6A96" w14:textId="213AC584"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nil"/>
              <w:right w:val="nil"/>
            </w:tcBorders>
            <w:shd w:val="clear" w:color="auto" w:fill="auto"/>
            <w:noWrap/>
            <w:vAlign w:val="bottom"/>
            <w:hideMark/>
          </w:tcPr>
          <w:p w14:paraId="7D08A806"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5022DC79" w14:textId="77777777" w:rsidR="002F0F16" w:rsidRPr="005D60A6" w:rsidRDefault="002F0F16" w:rsidP="002F0F16">
            <w:pPr>
              <w:rPr>
                <w:rFonts w:ascii="Visuelt" w:eastAsia="Times New Roman" w:hAnsi="Visuelt" w:cs="Times New Roman"/>
                <w:kern w:val="0"/>
                <w:sz w:val="20"/>
                <w:szCs w:val="20"/>
                <w:lang w:eastAsia="en-GB"/>
                <w14:ligatures w14:val="none"/>
              </w:rPr>
            </w:pPr>
          </w:p>
        </w:tc>
      </w:tr>
    </w:tbl>
    <w:p w14:paraId="3A887D46"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2417DD11" w14:textId="77777777" w:rsidTr="005D60A6">
        <w:trPr>
          <w:trHeight w:val="480"/>
        </w:trPr>
        <w:tc>
          <w:tcPr>
            <w:tcW w:w="6663" w:type="dxa"/>
            <w:gridSpan w:val="2"/>
            <w:tcBorders>
              <w:top w:val="nil"/>
              <w:left w:val="nil"/>
              <w:bottom w:val="nil"/>
              <w:right w:val="nil"/>
            </w:tcBorders>
            <w:shd w:val="clear" w:color="auto" w:fill="auto"/>
            <w:vAlign w:val="bottom"/>
            <w:hideMark/>
          </w:tcPr>
          <w:p w14:paraId="627DFE90" w14:textId="77777777"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ED7D31" w:themeColor="accent2"/>
                <w:kern w:val="0"/>
                <w:sz w:val="36"/>
                <w:szCs w:val="36"/>
                <w:lang w:eastAsia="en-GB"/>
                <w14:ligatures w14:val="none"/>
              </w:rPr>
              <w:lastRenderedPageBreak/>
              <w:t>Mobilising resources</w:t>
            </w:r>
          </w:p>
        </w:tc>
        <w:tc>
          <w:tcPr>
            <w:tcW w:w="1300" w:type="dxa"/>
            <w:gridSpan w:val="2"/>
            <w:tcBorders>
              <w:top w:val="nil"/>
              <w:left w:val="nil"/>
              <w:bottom w:val="nil"/>
              <w:right w:val="nil"/>
            </w:tcBorders>
            <w:shd w:val="clear" w:color="auto" w:fill="auto"/>
            <w:noWrap/>
            <w:vAlign w:val="bottom"/>
            <w:hideMark/>
          </w:tcPr>
          <w:p w14:paraId="169BC2D7"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708E747D"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4ED9BE88" w14:textId="77777777" w:rsidTr="00D249DC">
        <w:trPr>
          <w:trHeight w:val="1360"/>
        </w:trPr>
        <w:tc>
          <w:tcPr>
            <w:tcW w:w="9563" w:type="dxa"/>
            <w:gridSpan w:val="6"/>
            <w:tcBorders>
              <w:top w:val="nil"/>
              <w:left w:val="nil"/>
              <w:bottom w:val="nil"/>
            </w:tcBorders>
            <w:shd w:val="clear" w:color="auto" w:fill="auto"/>
            <w:vAlign w:val="bottom"/>
            <w:hideMark/>
          </w:tcPr>
          <w:p w14:paraId="59E204A9" w14:textId="36BA99D7" w:rsidR="00E36321" w:rsidRPr="005D60A6" w:rsidRDefault="00E36321"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Get and manage the material, non-material and digital resources needed to turn ideas into action. Make the most of limited resources. Get and manage the competences needed at any stage, including technical, legal, tax and digital competences (for example through suitable partnerships, networking, outsourcing and crowd-sourcing).</w:t>
            </w:r>
          </w:p>
        </w:tc>
      </w:tr>
      <w:tr w:rsidR="005D60A6" w:rsidRPr="00E36321" w14:paraId="150905F6" w14:textId="77777777" w:rsidTr="002F0F16">
        <w:trPr>
          <w:trHeight w:val="320"/>
        </w:trPr>
        <w:tc>
          <w:tcPr>
            <w:tcW w:w="6663" w:type="dxa"/>
            <w:gridSpan w:val="2"/>
            <w:tcBorders>
              <w:top w:val="nil"/>
              <w:left w:val="nil"/>
              <w:bottom w:val="nil"/>
              <w:right w:val="nil"/>
            </w:tcBorders>
            <w:shd w:val="clear" w:color="auto" w:fill="auto"/>
            <w:vAlign w:val="bottom"/>
            <w:hideMark/>
          </w:tcPr>
          <w:p w14:paraId="126F39E8"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500D2C3B"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2466C10E"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2CB2C61C"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163679F9"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F2037F" w14:textId="0BE95178"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7D0843" w14:textId="0F96B469"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624F5D5D"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6166FCDB"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find and use resources responsibly.</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6FF51D9" w14:textId="2393CF80"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F3C813" w14:textId="35A257BA"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3F5D47BB" w14:textId="77777777" w:rsidTr="00E36321">
        <w:trPr>
          <w:trHeight w:val="6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19BD982C"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acquire and manage the different resources (such as material, money or labour) needed to turn my ideas into action.</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19838C3B" w14:textId="300C5AB4"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A76868" w14:textId="60461721"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194490D8" w14:textId="77777777" w:rsidTr="00E36321">
        <w:trPr>
          <w:trHeight w:val="6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7895A4A0"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use public and private services (for example, advisor or consultancy services, peer or mentor support) to turn my idea into action.</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1FD98A35" w14:textId="7BF23AAE"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97E54C" w14:textId="30AF2A6E"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0283461B"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7675683C"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112CC7BA"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7DF6DCD8"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23002EED"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0AC8F940"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5B0EB6CF"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5E8803A1"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6044D903"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5915021A" w14:textId="11E68EC7"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15FE8EA4"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1B2F25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9078F08"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206EBD1"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E91767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D7A55E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93F1C78"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15340A5A"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87DE19C"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3E81403B"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2AFA9FBF" w14:textId="77777777" w:rsidTr="005D60A6">
        <w:trPr>
          <w:trHeight w:val="480"/>
        </w:trPr>
        <w:tc>
          <w:tcPr>
            <w:tcW w:w="6663" w:type="dxa"/>
            <w:gridSpan w:val="2"/>
            <w:tcBorders>
              <w:top w:val="nil"/>
              <w:left w:val="nil"/>
              <w:bottom w:val="nil"/>
              <w:right w:val="nil"/>
            </w:tcBorders>
            <w:shd w:val="clear" w:color="auto" w:fill="auto"/>
            <w:vAlign w:val="bottom"/>
            <w:hideMark/>
          </w:tcPr>
          <w:p w14:paraId="235C9C8D" w14:textId="4C4642E6"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ED7D31" w:themeColor="accent2"/>
                <w:kern w:val="0"/>
                <w:sz w:val="36"/>
                <w:szCs w:val="36"/>
                <w:lang w:eastAsia="en-GB"/>
                <w14:ligatures w14:val="none"/>
              </w:rPr>
              <w:lastRenderedPageBreak/>
              <w:t>Financial and economic literacy</w:t>
            </w:r>
          </w:p>
        </w:tc>
        <w:tc>
          <w:tcPr>
            <w:tcW w:w="1300" w:type="dxa"/>
            <w:gridSpan w:val="2"/>
            <w:tcBorders>
              <w:top w:val="nil"/>
              <w:left w:val="nil"/>
              <w:bottom w:val="nil"/>
              <w:right w:val="nil"/>
            </w:tcBorders>
            <w:shd w:val="clear" w:color="auto" w:fill="auto"/>
            <w:noWrap/>
            <w:vAlign w:val="bottom"/>
            <w:hideMark/>
          </w:tcPr>
          <w:p w14:paraId="32EE9C93"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06F97498"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48D8230E" w14:textId="77777777" w:rsidTr="005F1B68">
        <w:trPr>
          <w:trHeight w:val="1020"/>
        </w:trPr>
        <w:tc>
          <w:tcPr>
            <w:tcW w:w="9563" w:type="dxa"/>
            <w:gridSpan w:val="6"/>
            <w:tcBorders>
              <w:top w:val="nil"/>
              <w:left w:val="nil"/>
              <w:bottom w:val="nil"/>
              <w:right w:val="nil"/>
            </w:tcBorders>
            <w:shd w:val="clear" w:color="auto" w:fill="auto"/>
            <w:vAlign w:val="bottom"/>
            <w:hideMark/>
          </w:tcPr>
          <w:p w14:paraId="4BEFC7FD" w14:textId="2711187D" w:rsidR="00E36321" w:rsidRPr="005D60A6" w:rsidRDefault="00E36321"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Estimate the cost of turning an idea into a value-creating activity. Plan, put in place and evaluate financial decisions over time. Manage financing to make sure my value-creating activity can last over the long term.</w:t>
            </w:r>
          </w:p>
        </w:tc>
      </w:tr>
      <w:tr w:rsidR="005D60A6" w:rsidRPr="00E36321" w14:paraId="42EB9672" w14:textId="77777777" w:rsidTr="002F0F16">
        <w:trPr>
          <w:trHeight w:val="320"/>
        </w:trPr>
        <w:tc>
          <w:tcPr>
            <w:tcW w:w="6663" w:type="dxa"/>
            <w:gridSpan w:val="2"/>
            <w:tcBorders>
              <w:top w:val="nil"/>
              <w:left w:val="nil"/>
              <w:bottom w:val="nil"/>
              <w:right w:val="nil"/>
            </w:tcBorders>
            <w:shd w:val="clear" w:color="auto" w:fill="auto"/>
            <w:vAlign w:val="bottom"/>
            <w:hideMark/>
          </w:tcPr>
          <w:p w14:paraId="26C5AA60"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0825F9FF"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33F46C4D"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35754E63"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62F77066"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9FE2DA" w14:textId="18690C54"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CEB152" w14:textId="110AB056"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2D059182"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704CFD42"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prepare a budget for a simple activity.</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549CD040" w14:textId="621B8119"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EE0A15" w14:textId="7C8E258A"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4D113812"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9AC05D0"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find funding options and manage a budget for a value creating activity.</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6767D161" w14:textId="74431DFC"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D867C2" w14:textId="7AE4134F"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643F5DF4" w14:textId="77777777" w:rsidTr="00E36321">
        <w:trPr>
          <w:trHeight w:val="6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8A0E607"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make a plan and estimate how my financial decisions (investments, buying assets, goods and so on) affect my overall financial situation.</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FA56C11" w14:textId="1AC5AE65"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2F93A1" w14:textId="5FB392E0"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0275B4AD"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6E044B01"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35BE5EC0"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6345A91D"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581A9E18"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066EEE5D"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68BB252C"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6E8DFC72"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52675B46"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102FE227" w14:textId="01165C28"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1803A712"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5F2D1A28"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0514858"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95153AD"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003E96B"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11E71F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807884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404847B"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C5B3759"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52215C19"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7D23CDAD" w14:textId="77777777" w:rsidTr="005D60A6">
        <w:trPr>
          <w:trHeight w:val="480"/>
        </w:trPr>
        <w:tc>
          <w:tcPr>
            <w:tcW w:w="6663" w:type="dxa"/>
            <w:gridSpan w:val="2"/>
            <w:tcBorders>
              <w:top w:val="nil"/>
              <w:left w:val="nil"/>
              <w:bottom w:val="nil"/>
              <w:right w:val="nil"/>
            </w:tcBorders>
            <w:shd w:val="clear" w:color="auto" w:fill="auto"/>
            <w:vAlign w:val="bottom"/>
            <w:hideMark/>
          </w:tcPr>
          <w:p w14:paraId="7636BC02" w14:textId="622575B4"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ED7D31" w:themeColor="accent2"/>
                <w:kern w:val="0"/>
                <w:sz w:val="36"/>
                <w:szCs w:val="36"/>
                <w:lang w:eastAsia="en-GB"/>
                <w14:ligatures w14:val="none"/>
              </w:rPr>
              <w:lastRenderedPageBreak/>
              <w:t>Mobilising others</w:t>
            </w:r>
          </w:p>
        </w:tc>
        <w:tc>
          <w:tcPr>
            <w:tcW w:w="1300" w:type="dxa"/>
            <w:gridSpan w:val="2"/>
            <w:tcBorders>
              <w:top w:val="nil"/>
              <w:left w:val="nil"/>
              <w:bottom w:val="nil"/>
              <w:right w:val="nil"/>
            </w:tcBorders>
            <w:shd w:val="clear" w:color="auto" w:fill="auto"/>
            <w:noWrap/>
            <w:vAlign w:val="bottom"/>
            <w:hideMark/>
          </w:tcPr>
          <w:p w14:paraId="2CD77EEE"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622D4102"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6DEE4BC8" w14:textId="77777777" w:rsidTr="00F44B5A">
        <w:trPr>
          <w:trHeight w:val="1020"/>
        </w:trPr>
        <w:tc>
          <w:tcPr>
            <w:tcW w:w="9563" w:type="dxa"/>
            <w:gridSpan w:val="6"/>
            <w:tcBorders>
              <w:top w:val="nil"/>
              <w:left w:val="nil"/>
              <w:bottom w:val="nil"/>
              <w:right w:val="nil"/>
            </w:tcBorders>
            <w:shd w:val="clear" w:color="auto" w:fill="auto"/>
            <w:vAlign w:val="bottom"/>
            <w:hideMark/>
          </w:tcPr>
          <w:p w14:paraId="726D80AC" w14:textId="4C0895E7" w:rsidR="00E36321" w:rsidRPr="005D60A6" w:rsidRDefault="00E36321"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Inspire and enthuse relevant stakeholders. Get the support needed to achieve valuable outcomes. Demonstrate effective communication, persuasion, negotiation and leadership.</w:t>
            </w:r>
          </w:p>
        </w:tc>
      </w:tr>
      <w:tr w:rsidR="005D60A6" w:rsidRPr="00E36321" w14:paraId="2098C393" w14:textId="77777777" w:rsidTr="002F0F16">
        <w:trPr>
          <w:trHeight w:val="320"/>
        </w:trPr>
        <w:tc>
          <w:tcPr>
            <w:tcW w:w="6663" w:type="dxa"/>
            <w:gridSpan w:val="2"/>
            <w:tcBorders>
              <w:top w:val="nil"/>
              <w:left w:val="nil"/>
              <w:bottom w:val="nil"/>
              <w:right w:val="nil"/>
            </w:tcBorders>
            <w:shd w:val="clear" w:color="auto" w:fill="auto"/>
            <w:vAlign w:val="bottom"/>
            <w:hideMark/>
          </w:tcPr>
          <w:p w14:paraId="69DE16E3"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0820FD93"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74ACB496"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41D780B8"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1F93933B"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83F414" w14:textId="52963746"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37A592" w14:textId="67D34A8D"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424A93D9"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371F2E8"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communicate my ideas clearly and with enthusiasm.</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805C83" w14:textId="2FDFE00F"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69EA33" w14:textId="2CBE7A10"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7EE7A960"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216C632"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persuade, involve, and inspire others in value creating activities.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7EBE483F" w14:textId="225D9507"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E6A227" w14:textId="36CDD113"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18C906C3" w14:textId="77777777" w:rsidTr="00E36321">
        <w:trPr>
          <w:trHeight w:val="6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1859C7B5"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pitch effectively in front of potential partners, networks, supporters, investors, the media and other stakeholders.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74F19BC" w14:textId="10DAA524"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9B16DE" w14:textId="61FB072E"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4AE9C29C"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73151E95"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0C433FBB"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0AF09751"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7B46259B"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64D6FF86"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2715ACB8"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058FDE0C"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49B78636"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4D1DB4CD" w14:textId="357F1E44"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07AE024E"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99B180B"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DF63032"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8A3AB9B"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9FB310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4958E19"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8792EEB"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C09E569"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2B2A02B"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6469B57D"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25C0AC22" w14:textId="77777777" w:rsidTr="005D60A6">
        <w:trPr>
          <w:trHeight w:val="520"/>
        </w:trPr>
        <w:tc>
          <w:tcPr>
            <w:tcW w:w="6663" w:type="dxa"/>
            <w:gridSpan w:val="2"/>
            <w:tcBorders>
              <w:top w:val="nil"/>
              <w:left w:val="nil"/>
              <w:bottom w:val="nil"/>
              <w:right w:val="nil"/>
            </w:tcBorders>
            <w:shd w:val="clear" w:color="auto" w:fill="auto"/>
            <w:vAlign w:val="bottom"/>
            <w:hideMark/>
          </w:tcPr>
          <w:p w14:paraId="1916B3FE" w14:textId="20A4915F" w:rsidR="005D60A6" w:rsidRPr="005D60A6" w:rsidRDefault="005D60A6" w:rsidP="005D60A6">
            <w:pPr>
              <w:rPr>
                <w:rFonts w:ascii="Visuelt" w:eastAsia="Times New Roman" w:hAnsi="Visuelt" w:cs="Arial"/>
                <w:b/>
                <w:bCs/>
                <w:color w:val="00B050"/>
                <w:kern w:val="0"/>
                <w:sz w:val="40"/>
                <w:szCs w:val="40"/>
                <w:lang w:eastAsia="en-GB"/>
                <w14:ligatures w14:val="none"/>
              </w:rPr>
            </w:pPr>
            <w:r w:rsidRPr="005D60A6">
              <w:rPr>
                <w:rFonts w:ascii="Visuelt" w:eastAsia="Times New Roman" w:hAnsi="Visuelt" w:cs="Arial"/>
                <w:b/>
                <w:bCs/>
                <w:color w:val="00B050"/>
                <w:kern w:val="0"/>
                <w:sz w:val="40"/>
                <w:szCs w:val="40"/>
                <w:lang w:eastAsia="en-GB"/>
                <w14:ligatures w14:val="none"/>
              </w:rPr>
              <w:lastRenderedPageBreak/>
              <w:t>INTO ACTION</w:t>
            </w:r>
          </w:p>
        </w:tc>
        <w:tc>
          <w:tcPr>
            <w:tcW w:w="1300" w:type="dxa"/>
            <w:gridSpan w:val="2"/>
            <w:tcBorders>
              <w:top w:val="nil"/>
              <w:left w:val="nil"/>
              <w:bottom w:val="nil"/>
              <w:right w:val="nil"/>
            </w:tcBorders>
            <w:shd w:val="clear" w:color="auto" w:fill="auto"/>
            <w:noWrap/>
            <w:vAlign w:val="bottom"/>
            <w:hideMark/>
          </w:tcPr>
          <w:p w14:paraId="1703D6BE" w14:textId="77777777" w:rsidR="005D60A6" w:rsidRPr="005D60A6" w:rsidRDefault="005D60A6" w:rsidP="005D60A6">
            <w:pPr>
              <w:rPr>
                <w:rFonts w:ascii="Visuelt" w:eastAsia="Times New Roman" w:hAnsi="Visuelt" w:cs="Arial"/>
                <w:b/>
                <w:bCs/>
                <w:color w:val="00B050"/>
                <w:kern w:val="0"/>
                <w:sz w:val="40"/>
                <w:szCs w:val="40"/>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0951E4BC"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D60A6" w:rsidRPr="00E36321" w14:paraId="42A8CD94" w14:textId="77777777" w:rsidTr="005D60A6">
        <w:trPr>
          <w:trHeight w:val="320"/>
        </w:trPr>
        <w:tc>
          <w:tcPr>
            <w:tcW w:w="6663" w:type="dxa"/>
            <w:gridSpan w:val="2"/>
            <w:tcBorders>
              <w:top w:val="nil"/>
              <w:left w:val="nil"/>
              <w:bottom w:val="nil"/>
              <w:right w:val="nil"/>
            </w:tcBorders>
            <w:shd w:val="clear" w:color="auto" w:fill="auto"/>
            <w:vAlign w:val="bottom"/>
            <w:hideMark/>
          </w:tcPr>
          <w:p w14:paraId="6B9851CA"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nil"/>
              <w:right w:val="nil"/>
            </w:tcBorders>
            <w:shd w:val="clear" w:color="auto" w:fill="auto"/>
            <w:noWrap/>
            <w:vAlign w:val="bottom"/>
            <w:hideMark/>
          </w:tcPr>
          <w:p w14:paraId="4D86B07D"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432D79DC"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D60A6" w:rsidRPr="00E36321" w14:paraId="5123977A" w14:textId="77777777" w:rsidTr="005D60A6">
        <w:trPr>
          <w:trHeight w:val="480"/>
        </w:trPr>
        <w:tc>
          <w:tcPr>
            <w:tcW w:w="6663" w:type="dxa"/>
            <w:gridSpan w:val="2"/>
            <w:tcBorders>
              <w:top w:val="nil"/>
              <w:left w:val="nil"/>
              <w:bottom w:val="nil"/>
              <w:right w:val="nil"/>
            </w:tcBorders>
            <w:shd w:val="clear" w:color="auto" w:fill="auto"/>
            <w:vAlign w:val="bottom"/>
            <w:hideMark/>
          </w:tcPr>
          <w:p w14:paraId="60E38CBE" w14:textId="77777777"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00B050"/>
                <w:kern w:val="0"/>
                <w:sz w:val="36"/>
                <w:szCs w:val="36"/>
                <w:lang w:eastAsia="en-GB"/>
                <w14:ligatures w14:val="none"/>
              </w:rPr>
              <w:t>Taking the initiative</w:t>
            </w:r>
          </w:p>
        </w:tc>
        <w:tc>
          <w:tcPr>
            <w:tcW w:w="1300" w:type="dxa"/>
            <w:gridSpan w:val="2"/>
            <w:tcBorders>
              <w:top w:val="nil"/>
              <w:left w:val="nil"/>
              <w:bottom w:val="nil"/>
              <w:right w:val="nil"/>
            </w:tcBorders>
            <w:shd w:val="clear" w:color="auto" w:fill="auto"/>
            <w:noWrap/>
            <w:vAlign w:val="bottom"/>
            <w:hideMark/>
          </w:tcPr>
          <w:p w14:paraId="149B3708"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219AF7DD"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21B4FCAA" w14:textId="77777777" w:rsidTr="006B3C01">
        <w:trPr>
          <w:trHeight w:val="680"/>
        </w:trPr>
        <w:tc>
          <w:tcPr>
            <w:tcW w:w="9563" w:type="dxa"/>
            <w:gridSpan w:val="6"/>
            <w:tcBorders>
              <w:top w:val="nil"/>
              <w:left w:val="nil"/>
              <w:bottom w:val="nil"/>
              <w:right w:val="nil"/>
            </w:tcBorders>
            <w:shd w:val="clear" w:color="auto" w:fill="auto"/>
            <w:vAlign w:val="bottom"/>
            <w:hideMark/>
          </w:tcPr>
          <w:p w14:paraId="32312068" w14:textId="384F1993" w:rsidR="00E36321" w:rsidRPr="005D60A6" w:rsidRDefault="00E36321"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Initiate processes that create value. Take up challenges. Act and work independently to achieve goals, stick to intentions and carry out planned tasks.</w:t>
            </w:r>
          </w:p>
        </w:tc>
      </w:tr>
      <w:tr w:rsidR="005D60A6" w:rsidRPr="00E36321" w14:paraId="1CDA3027" w14:textId="77777777" w:rsidTr="002F0F16">
        <w:trPr>
          <w:trHeight w:val="320"/>
        </w:trPr>
        <w:tc>
          <w:tcPr>
            <w:tcW w:w="6663" w:type="dxa"/>
            <w:gridSpan w:val="2"/>
            <w:tcBorders>
              <w:top w:val="nil"/>
              <w:left w:val="nil"/>
              <w:bottom w:val="nil"/>
              <w:right w:val="nil"/>
            </w:tcBorders>
            <w:shd w:val="clear" w:color="auto" w:fill="auto"/>
            <w:vAlign w:val="bottom"/>
            <w:hideMark/>
          </w:tcPr>
          <w:p w14:paraId="374DD927"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40908D60"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048C7E69"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018FA493"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79760FDF"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4BD7B2" w14:textId="0AD9F659"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9EA0E8" w14:textId="66CC7CA3"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2508CA44"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7EA94908" w14:textId="77777777" w:rsidR="002F0F16" w:rsidRPr="005D60A6" w:rsidRDefault="002F0F16" w:rsidP="002F0F16">
            <w:pPr>
              <w:rPr>
                <w:rFonts w:ascii="Visuelt" w:eastAsia="Times New Roman" w:hAnsi="Visuelt" w:cs="Calibri"/>
                <w:color w:val="000000"/>
                <w:kern w:val="0"/>
                <w:sz w:val="22"/>
                <w:szCs w:val="22"/>
                <w:lang w:eastAsia="en-GB"/>
                <w14:ligatures w14:val="none"/>
              </w:rPr>
            </w:pPr>
            <w:r w:rsidRPr="005D60A6">
              <w:rPr>
                <w:rFonts w:ascii="Visuelt" w:eastAsia="Times New Roman" w:hAnsi="Visuelt" w:cs="Calibri"/>
                <w:color w:val="000000"/>
                <w:kern w:val="0"/>
                <w:sz w:val="22"/>
                <w:szCs w:val="22"/>
                <w:lang w:eastAsia="en-GB"/>
                <w14:ligatures w14:val="none"/>
              </w:rPr>
              <w:t>I can solve problems in my own organisation.</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F63A980" w14:textId="4DD65DEB" w:rsidR="002F0F16" w:rsidRPr="005D60A6" w:rsidRDefault="002F0F16" w:rsidP="002F0F16">
            <w:pPr>
              <w:jc w:val="center"/>
              <w:rPr>
                <w:rFonts w:ascii="Visuelt" w:eastAsia="Times New Roman" w:hAnsi="Visuelt" w:cs="Calibri"/>
                <w:color w:val="000000"/>
                <w:kern w:val="0"/>
                <w:sz w:val="22"/>
                <w:szCs w:val="22"/>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6A6099" w14:textId="61C11303" w:rsidR="002F0F16" w:rsidRPr="005D60A6" w:rsidRDefault="002F0F16" w:rsidP="002F0F16">
            <w:pPr>
              <w:jc w:val="center"/>
              <w:rPr>
                <w:rFonts w:ascii="Visuelt" w:eastAsia="Times New Roman" w:hAnsi="Visuelt" w:cs="Calibri"/>
                <w:color w:val="000000"/>
                <w:kern w:val="0"/>
                <w:sz w:val="22"/>
                <w:szCs w:val="22"/>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2568A474" w14:textId="77777777" w:rsidTr="00E36321">
        <w:trPr>
          <w:trHeight w:val="6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5D444FC5" w14:textId="77777777" w:rsidR="002F0F16" w:rsidRPr="005D60A6" w:rsidRDefault="002F0F16" w:rsidP="002F0F16">
            <w:pPr>
              <w:rPr>
                <w:rFonts w:ascii="Visuelt" w:eastAsia="Times New Roman" w:hAnsi="Visuelt" w:cs="Calibri"/>
                <w:color w:val="000000"/>
                <w:kern w:val="0"/>
                <w:sz w:val="22"/>
                <w:szCs w:val="22"/>
                <w:lang w:eastAsia="en-GB"/>
                <w14:ligatures w14:val="none"/>
              </w:rPr>
            </w:pPr>
            <w:r w:rsidRPr="005D60A6">
              <w:rPr>
                <w:rFonts w:ascii="Visuelt" w:eastAsia="Times New Roman" w:hAnsi="Visuelt" w:cs="Calibri"/>
                <w:color w:val="000000"/>
                <w:kern w:val="0"/>
                <w:sz w:val="22"/>
                <w:szCs w:val="22"/>
                <w:lang w:eastAsia="en-GB"/>
                <w14:ligatures w14:val="none"/>
              </w:rPr>
              <w:t>I can initiate processes aimed at implementing activities that are considered valuable in terms of the objectives of my organisation.</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0B513D5" w14:textId="47033846" w:rsidR="002F0F16" w:rsidRPr="005D60A6" w:rsidRDefault="002F0F16" w:rsidP="002F0F16">
            <w:pPr>
              <w:jc w:val="center"/>
              <w:rPr>
                <w:rFonts w:ascii="Visuelt" w:eastAsia="Times New Roman" w:hAnsi="Visuelt" w:cs="Calibri"/>
                <w:color w:val="000000"/>
                <w:kern w:val="0"/>
                <w:sz w:val="22"/>
                <w:szCs w:val="22"/>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C68EFF" w14:textId="55350666" w:rsidR="002F0F16" w:rsidRPr="005D60A6" w:rsidRDefault="002F0F16" w:rsidP="002F0F16">
            <w:pPr>
              <w:jc w:val="center"/>
              <w:rPr>
                <w:rFonts w:ascii="Visuelt" w:eastAsia="Times New Roman" w:hAnsi="Visuelt" w:cs="Calibri"/>
                <w:color w:val="000000"/>
                <w:kern w:val="0"/>
                <w:sz w:val="22"/>
                <w:szCs w:val="22"/>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0F08976A"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A79CB7C" w14:textId="77777777" w:rsidR="002F0F16" w:rsidRPr="005D60A6" w:rsidRDefault="002F0F16" w:rsidP="002F0F16">
            <w:pPr>
              <w:rPr>
                <w:rFonts w:ascii="Visuelt" w:eastAsia="Times New Roman" w:hAnsi="Visuelt" w:cs="Calibri"/>
                <w:color w:val="000000"/>
                <w:kern w:val="0"/>
                <w:sz w:val="22"/>
                <w:szCs w:val="22"/>
                <w:lang w:eastAsia="en-GB"/>
                <w14:ligatures w14:val="none"/>
              </w:rPr>
            </w:pPr>
            <w:r w:rsidRPr="005D60A6">
              <w:rPr>
                <w:rFonts w:ascii="Visuelt" w:eastAsia="Times New Roman" w:hAnsi="Visuelt" w:cs="Calibri"/>
                <w:color w:val="000000"/>
                <w:kern w:val="0"/>
                <w:sz w:val="22"/>
                <w:szCs w:val="22"/>
                <w:lang w:eastAsia="en-GB"/>
                <w14:ligatures w14:val="none"/>
              </w:rPr>
              <w:t>I can see different opportunities which I can seize to develop new activity.</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6D80299D" w14:textId="6E435B02" w:rsidR="002F0F16" w:rsidRPr="005D60A6" w:rsidRDefault="002F0F16" w:rsidP="002F0F16">
            <w:pPr>
              <w:jc w:val="center"/>
              <w:rPr>
                <w:rFonts w:ascii="Visuelt" w:eastAsia="Times New Roman" w:hAnsi="Visuelt" w:cs="Calibri"/>
                <w:color w:val="000000"/>
                <w:kern w:val="0"/>
                <w:sz w:val="22"/>
                <w:szCs w:val="22"/>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C95682" w14:textId="1664F8FE" w:rsidR="002F0F16" w:rsidRPr="005D60A6" w:rsidRDefault="002F0F16" w:rsidP="002F0F16">
            <w:pPr>
              <w:jc w:val="center"/>
              <w:rPr>
                <w:rFonts w:ascii="Visuelt" w:eastAsia="Times New Roman" w:hAnsi="Visuelt" w:cs="Calibri"/>
                <w:color w:val="000000"/>
                <w:kern w:val="0"/>
                <w:sz w:val="22"/>
                <w:szCs w:val="22"/>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5C9101FB"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57A57D58"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02C68FE2"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168A8EB2"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664A5DE8"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46645D4B"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135BDAC5"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45E466D9"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4BEBC8A7"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4E018DA2" w14:textId="18A0854D"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2CA35F76"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1292030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68A7F6E"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A4763A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FC7869D"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548419AA"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AD9667F"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13E0AE0"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4340D37"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7DD975AC"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6BFF2411" w14:textId="77777777" w:rsidTr="005D60A6">
        <w:trPr>
          <w:trHeight w:val="480"/>
        </w:trPr>
        <w:tc>
          <w:tcPr>
            <w:tcW w:w="6663" w:type="dxa"/>
            <w:gridSpan w:val="2"/>
            <w:tcBorders>
              <w:top w:val="nil"/>
              <w:left w:val="nil"/>
              <w:bottom w:val="nil"/>
              <w:right w:val="nil"/>
            </w:tcBorders>
            <w:shd w:val="clear" w:color="auto" w:fill="auto"/>
            <w:vAlign w:val="bottom"/>
            <w:hideMark/>
          </w:tcPr>
          <w:p w14:paraId="470DEE49" w14:textId="2F7D880F"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00B050"/>
                <w:kern w:val="0"/>
                <w:sz w:val="36"/>
                <w:szCs w:val="36"/>
                <w:lang w:eastAsia="en-GB"/>
                <w14:ligatures w14:val="none"/>
              </w:rPr>
              <w:lastRenderedPageBreak/>
              <w:t>Planning and management</w:t>
            </w:r>
          </w:p>
        </w:tc>
        <w:tc>
          <w:tcPr>
            <w:tcW w:w="1300" w:type="dxa"/>
            <w:gridSpan w:val="2"/>
            <w:tcBorders>
              <w:top w:val="nil"/>
              <w:left w:val="nil"/>
              <w:bottom w:val="nil"/>
              <w:right w:val="nil"/>
            </w:tcBorders>
            <w:shd w:val="clear" w:color="auto" w:fill="auto"/>
            <w:noWrap/>
            <w:vAlign w:val="bottom"/>
            <w:hideMark/>
          </w:tcPr>
          <w:p w14:paraId="7C7B309F"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1D053641"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1D7A4494" w14:textId="77777777" w:rsidTr="00FA3608">
        <w:trPr>
          <w:trHeight w:val="680"/>
        </w:trPr>
        <w:tc>
          <w:tcPr>
            <w:tcW w:w="9563" w:type="dxa"/>
            <w:gridSpan w:val="6"/>
            <w:tcBorders>
              <w:top w:val="nil"/>
              <w:left w:val="nil"/>
              <w:bottom w:val="nil"/>
              <w:right w:val="nil"/>
            </w:tcBorders>
            <w:shd w:val="clear" w:color="auto" w:fill="auto"/>
            <w:vAlign w:val="bottom"/>
            <w:hideMark/>
          </w:tcPr>
          <w:p w14:paraId="5564F790" w14:textId="14A7554B" w:rsidR="00E36321" w:rsidRPr="005D60A6" w:rsidRDefault="00E36321"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Set long-, medium- and short-term goals. Define priorities and action plans. Adapt to unforeseen changes.</w:t>
            </w:r>
          </w:p>
        </w:tc>
      </w:tr>
      <w:tr w:rsidR="005D60A6" w:rsidRPr="00E36321" w14:paraId="31F56176" w14:textId="77777777" w:rsidTr="002F0F16">
        <w:trPr>
          <w:trHeight w:val="320"/>
        </w:trPr>
        <w:tc>
          <w:tcPr>
            <w:tcW w:w="6663" w:type="dxa"/>
            <w:gridSpan w:val="2"/>
            <w:tcBorders>
              <w:top w:val="nil"/>
              <w:left w:val="nil"/>
              <w:bottom w:val="nil"/>
              <w:right w:val="nil"/>
            </w:tcBorders>
            <w:shd w:val="clear" w:color="auto" w:fill="auto"/>
            <w:vAlign w:val="bottom"/>
            <w:hideMark/>
          </w:tcPr>
          <w:p w14:paraId="76A59F81"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4AE50B7A"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4FF62BA6"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2F5D5ADD"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2DA8C3C2"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6AC5CA" w14:textId="2896EEB8"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32A7D5" w14:textId="4150CB4E"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65B3B040"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B73AAE0" w14:textId="77777777" w:rsidR="002F0F16" w:rsidRPr="005D60A6" w:rsidRDefault="002F0F16" w:rsidP="002F0F16">
            <w:pPr>
              <w:rPr>
                <w:rFonts w:ascii="Visuelt" w:eastAsia="Times New Roman" w:hAnsi="Visuelt" w:cs="Calibri"/>
                <w:color w:val="000000"/>
                <w:kern w:val="0"/>
                <w:sz w:val="22"/>
                <w:szCs w:val="22"/>
                <w:lang w:eastAsia="en-GB"/>
                <w14:ligatures w14:val="none"/>
              </w:rPr>
            </w:pPr>
            <w:r w:rsidRPr="005D60A6">
              <w:rPr>
                <w:rFonts w:ascii="Visuelt" w:eastAsia="Times New Roman" w:hAnsi="Visuelt" w:cs="Calibri"/>
                <w:color w:val="000000"/>
                <w:kern w:val="0"/>
                <w:sz w:val="22"/>
                <w:szCs w:val="22"/>
                <w:lang w:eastAsia="en-GB"/>
                <w14:ligatures w14:val="none"/>
              </w:rPr>
              <w:t>I can define goals which lead to better or more valuable results for my organisation.</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F6F1E02" w14:textId="53944D98" w:rsidR="002F0F16" w:rsidRPr="005D60A6" w:rsidRDefault="002F0F16" w:rsidP="002F0F16">
            <w:pPr>
              <w:jc w:val="center"/>
              <w:rPr>
                <w:rFonts w:ascii="Visuelt" w:eastAsia="Times New Roman" w:hAnsi="Visuelt" w:cs="Calibri"/>
                <w:color w:val="000000"/>
                <w:kern w:val="0"/>
                <w:sz w:val="22"/>
                <w:szCs w:val="22"/>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DEE2E8" w14:textId="5315A1C1" w:rsidR="002F0F16" w:rsidRPr="005D60A6" w:rsidRDefault="002F0F16" w:rsidP="002F0F16">
            <w:pPr>
              <w:jc w:val="center"/>
              <w:rPr>
                <w:rFonts w:ascii="Visuelt" w:eastAsia="Times New Roman" w:hAnsi="Visuelt" w:cs="Calibri"/>
                <w:color w:val="000000"/>
                <w:kern w:val="0"/>
                <w:sz w:val="22"/>
                <w:szCs w:val="22"/>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3A89C343" w14:textId="77777777" w:rsidTr="00E36321">
        <w:trPr>
          <w:trHeight w:val="4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97D7C83" w14:textId="77777777" w:rsidR="002F0F16" w:rsidRPr="005D60A6" w:rsidRDefault="002F0F16" w:rsidP="002F0F16">
            <w:pPr>
              <w:rPr>
                <w:rFonts w:ascii="Visuelt" w:eastAsia="Times New Roman" w:hAnsi="Visuelt" w:cs="Calibri"/>
                <w:color w:val="000000"/>
                <w:kern w:val="0"/>
                <w:sz w:val="22"/>
                <w:szCs w:val="22"/>
                <w:lang w:eastAsia="en-GB"/>
                <w14:ligatures w14:val="none"/>
              </w:rPr>
            </w:pPr>
            <w:r w:rsidRPr="005D60A6">
              <w:rPr>
                <w:rFonts w:ascii="Visuelt" w:eastAsia="Times New Roman" w:hAnsi="Visuelt" w:cs="Calibri"/>
                <w:color w:val="000000"/>
                <w:kern w:val="0"/>
                <w:sz w:val="22"/>
                <w:szCs w:val="22"/>
                <w:lang w:eastAsia="en-GB"/>
                <w14:ligatures w14:val="none"/>
              </w:rPr>
              <w:t>I can create an action plan which identifies the priorities, steps, and milestones to achieve my goals.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1E1E91B2" w14:textId="7FEB4D70" w:rsidR="002F0F16" w:rsidRPr="005D60A6" w:rsidRDefault="002F0F16" w:rsidP="002F0F16">
            <w:pPr>
              <w:jc w:val="center"/>
              <w:rPr>
                <w:rFonts w:ascii="Visuelt" w:eastAsia="Times New Roman" w:hAnsi="Visuelt" w:cs="Calibri"/>
                <w:color w:val="000000"/>
                <w:kern w:val="0"/>
                <w:sz w:val="22"/>
                <w:szCs w:val="22"/>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C826EB" w14:textId="7C882B4B" w:rsidR="002F0F16" w:rsidRPr="005D60A6" w:rsidRDefault="002F0F16" w:rsidP="002F0F16">
            <w:pPr>
              <w:jc w:val="center"/>
              <w:rPr>
                <w:rFonts w:ascii="Visuelt" w:eastAsia="Times New Roman" w:hAnsi="Visuelt" w:cs="Calibri"/>
                <w:color w:val="000000"/>
                <w:kern w:val="0"/>
                <w:sz w:val="22"/>
                <w:szCs w:val="22"/>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4D187726"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5214BC87" w14:textId="77777777" w:rsidR="002F0F16" w:rsidRPr="005D60A6" w:rsidRDefault="002F0F16" w:rsidP="002F0F16">
            <w:pPr>
              <w:rPr>
                <w:rFonts w:ascii="Visuelt" w:eastAsia="Times New Roman" w:hAnsi="Visuelt" w:cs="Calibri"/>
                <w:color w:val="000000"/>
                <w:kern w:val="0"/>
                <w:sz w:val="22"/>
                <w:szCs w:val="22"/>
                <w:lang w:eastAsia="en-GB"/>
                <w14:ligatures w14:val="none"/>
              </w:rPr>
            </w:pPr>
            <w:r w:rsidRPr="005D60A6">
              <w:rPr>
                <w:rFonts w:ascii="Visuelt" w:eastAsia="Times New Roman" w:hAnsi="Visuelt" w:cs="Calibri"/>
                <w:color w:val="000000"/>
                <w:kern w:val="0"/>
                <w:sz w:val="22"/>
                <w:szCs w:val="22"/>
                <w:lang w:eastAsia="en-GB"/>
                <w14:ligatures w14:val="none"/>
              </w:rPr>
              <w:t>I can refine priorities and plans to adjust to changing circumstances.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091630F" w14:textId="0EF1C680" w:rsidR="002F0F16" w:rsidRPr="005D60A6" w:rsidRDefault="002F0F16" w:rsidP="002F0F16">
            <w:pPr>
              <w:jc w:val="center"/>
              <w:rPr>
                <w:rFonts w:ascii="Visuelt" w:eastAsia="Times New Roman" w:hAnsi="Visuelt" w:cs="Calibri"/>
                <w:color w:val="000000"/>
                <w:kern w:val="0"/>
                <w:sz w:val="22"/>
                <w:szCs w:val="22"/>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91EC05" w14:textId="256C044A" w:rsidR="002F0F16" w:rsidRPr="005D60A6" w:rsidRDefault="002F0F16" w:rsidP="002F0F16">
            <w:pPr>
              <w:jc w:val="center"/>
              <w:rPr>
                <w:rFonts w:ascii="Visuelt" w:eastAsia="Times New Roman" w:hAnsi="Visuelt" w:cs="Calibri"/>
                <w:color w:val="000000"/>
                <w:kern w:val="0"/>
                <w:sz w:val="22"/>
                <w:szCs w:val="22"/>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301CD1D2"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3E9FD15C"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142F871F"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7E5F7BC9"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0B0FA5D0"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1A84399A"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5DA294FF"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413AE27D"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08E897B4"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7258CC37" w14:textId="2266DE98"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539F47E6"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0962E61" w14:textId="2F8B798D"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3C7E0153"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905AEEF"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A14E23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E3808B8"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16B32422"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17DE30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57C3421"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3CF0ED89"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E36321" w:rsidRPr="00E36321" w14:paraId="020B5A88" w14:textId="77777777" w:rsidTr="001F499A">
        <w:trPr>
          <w:trHeight w:val="480"/>
        </w:trPr>
        <w:tc>
          <w:tcPr>
            <w:tcW w:w="9563" w:type="dxa"/>
            <w:gridSpan w:val="6"/>
            <w:tcBorders>
              <w:top w:val="nil"/>
              <w:left w:val="nil"/>
              <w:bottom w:val="nil"/>
              <w:right w:val="nil"/>
            </w:tcBorders>
            <w:shd w:val="clear" w:color="auto" w:fill="auto"/>
            <w:vAlign w:val="bottom"/>
            <w:hideMark/>
          </w:tcPr>
          <w:p w14:paraId="2B1C919F" w14:textId="66A41345" w:rsidR="00E36321" w:rsidRPr="0049441A" w:rsidRDefault="00E36321" w:rsidP="005D60A6">
            <w:pPr>
              <w:rPr>
                <w:rFonts w:ascii="Visuelt" w:eastAsia="Times New Roman" w:hAnsi="Visuelt" w:cs="Times New Roman"/>
                <w:i/>
                <w:iCs/>
                <w:kern w:val="0"/>
                <w:sz w:val="20"/>
                <w:szCs w:val="20"/>
                <w:lang w:eastAsia="en-GB"/>
                <w14:ligatures w14:val="none"/>
              </w:rPr>
            </w:pPr>
            <w:r w:rsidRPr="0049441A">
              <w:rPr>
                <w:rFonts w:ascii="Visuelt" w:eastAsia="Times New Roman" w:hAnsi="Visuelt" w:cs="Arial"/>
                <w:b/>
                <w:bCs/>
                <w:i/>
                <w:iCs/>
                <w:color w:val="00B050"/>
                <w:kern w:val="0"/>
                <w:sz w:val="36"/>
                <w:szCs w:val="36"/>
                <w:lang w:eastAsia="en-GB"/>
                <w14:ligatures w14:val="none"/>
              </w:rPr>
              <w:lastRenderedPageBreak/>
              <w:t>Coping with uncertainty, ambiguity and risk</w:t>
            </w:r>
          </w:p>
        </w:tc>
      </w:tr>
      <w:tr w:rsidR="00E36321" w:rsidRPr="00E36321" w14:paraId="6A1E817D" w14:textId="77777777" w:rsidTr="00573F3E">
        <w:trPr>
          <w:trHeight w:val="1360"/>
        </w:trPr>
        <w:tc>
          <w:tcPr>
            <w:tcW w:w="9563" w:type="dxa"/>
            <w:gridSpan w:val="6"/>
            <w:tcBorders>
              <w:top w:val="nil"/>
              <w:left w:val="nil"/>
              <w:bottom w:val="nil"/>
            </w:tcBorders>
            <w:shd w:val="clear" w:color="auto" w:fill="auto"/>
            <w:vAlign w:val="bottom"/>
            <w:hideMark/>
          </w:tcPr>
          <w:p w14:paraId="20D01767" w14:textId="52CECB64" w:rsidR="00E36321" w:rsidRPr="005D60A6" w:rsidRDefault="00E36321" w:rsidP="005D60A6">
            <w:pPr>
              <w:rPr>
                <w:rFonts w:ascii="Visuelt" w:eastAsia="Times New Roman" w:hAnsi="Visuelt" w:cs="Times New Roman"/>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Make decisions when the result of that decision is uncertain, when the information available is partial or ambiguous, or when there is a risk of unintended outcomes. Within the value-creating process, include structured ways of testing ideas and prototypes from the early stages, to reduce risks of failing. Handle fast moving situations promptly and flexibly.</w:t>
            </w:r>
          </w:p>
        </w:tc>
      </w:tr>
      <w:tr w:rsidR="005D60A6" w:rsidRPr="00E36321" w14:paraId="6D289B5D" w14:textId="77777777" w:rsidTr="002F0F16">
        <w:trPr>
          <w:trHeight w:val="320"/>
        </w:trPr>
        <w:tc>
          <w:tcPr>
            <w:tcW w:w="6663" w:type="dxa"/>
            <w:gridSpan w:val="2"/>
            <w:tcBorders>
              <w:top w:val="nil"/>
              <w:left w:val="nil"/>
              <w:bottom w:val="nil"/>
              <w:right w:val="nil"/>
            </w:tcBorders>
            <w:shd w:val="clear" w:color="auto" w:fill="auto"/>
            <w:vAlign w:val="bottom"/>
            <w:hideMark/>
          </w:tcPr>
          <w:p w14:paraId="2F5A85A8"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3EC6516D"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592EA2CE"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53061385"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49DD3984"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F46B2C" w14:textId="0A1B1BE6"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C0583E" w14:textId="4D09F9F4"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41B79C15"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B27BCB8"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am not afraid of trying new things.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E7FABCC" w14:textId="12C6F6B6"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EE797D" w14:textId="14010D8E"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34A076F9" w14:textId="77777777" w:rsidTr="00E36321">
        <w:trPr>
          <w:trHeight w:val="3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BEBAC38"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evaluate the risks and advantages associated with different approaches.</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5B3AAAF9" w14:textId="0771CFF0"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BDE8FF" w14:textId="064C9CC4"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6764A7E2"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B00FD83"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make choices, assess risks and make decisions in an uncertain situation.</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00A2FE8" w14:textId="4426CB58"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DC9C4A" w14:textId="6954A103"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2BC40AB7"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1B89839D"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058AD0D7"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397A816D"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1272D94B"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01D56974"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733B41F5"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435E4466"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5851416A"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5B06DCB9" w14:textId="53F625A2"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314E942D"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E975C90"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FC6CE76"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8EB700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B3519B3"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F27D679"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65BAFC1"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6726A1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E5D9CB3"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0BD9C168"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00"/>
        <w:gridCol w:w="63"/>
        <w:gridCol w:w="1237"/>
        <w:gridCol w:w="63"/>
        <w:gridCol w:w="1535"/>
        <w:gridCol w:w="65"/>
      </w:tblGrid>
      <w:tr w:rsidR="005D60A6" w:rsidRPr="00E36321" w14:paraId="3543BB8C" w14:textId="77777777" w:rsidTr="005D60A6">
        <w:trPr>
          <w:trHeight w:val="480"/>
        </w:trPr>
        <w:tc>
          <w:tcPr>
            <w:tcW w:w="6663" w:type="dxa"/>
            <w:gridSpan w:val="2"/>
            <w:tcBorders>
              <w:top w:val="nil"/>
              <w:left w:val="nil"/>
              <w:bottom w:val="nil"/>
              <w:right w:val="nil"/>
            </w:tcBorders>
            <w:shd w:val="clear" w:color="auto" w:fill="auto"/>
            <w:vAlign w:val="bottom"/>
            <w:hideMark/>
          </w:tcPr>
          <w:p w14:paraId="50B1CB56" w14:textId="404756CD"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00B050"/>
                <w:kern w:val="0"/>
                <w:sz w:val="36"/>
                <w:szCs w:val="36"/>
                <w:lang w:eastAsia="en-GB"/>
                <w14:ligatures w14:val="none"/>
              </w:rPr>
              <w:lastRenderedPageBreak/>
              <w:t>Working with others</w:t>
            </w:r>
          </w:p>
        </w:tc>
        <w:tc>
          <w:tcPr>
            <w:tcW w:w="1300" w:type="dxa"/>
            <w:gridSpan w:val="2"/>
            <w:tcBorders>
              <w:top w:val="nil"/>
              <w:left w:val="nil"/>
              <w:bottom w:val="nil"/>
              <w:right w:val="nil"/>
            </w:tcBorders>
            <w:shd w:val="clear" w:color="auto" w:fill="auto"/>
            <w:noWrap/>
            <w:vAlign w:val="bottom"/>
            <w:hideMark/>
          </w:tcPr>
          <w:p w14:paraId="4FD275C9"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57FD8E2A"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E36321" w:rsidRPr="00E36321" w14:paraId="4C4C4053" w14:textId="77777777" w:rsidTr="00C90151">
        <w:trPr>
          <w:trHeight w:val="680"/>
        </w:trPr>
        <w:tc>
          <w:tcPr>
            <w:tcW w:w="9563" w:type="dxa"/>
            <w:gridSpan w:val="6"/>
            <w:tcBorders>
              <w:top w:val="nil"/>
              <w:left w:val="nil"/>
              <w:bottom w:val="nil"/>
              <w:right w:val="nil"/>
            </w:tcBorders>
            <w:shd w:val="clear" w:color="auto" w:fill="auto"/>
            <w:vAlign w:val="bottom"/>
            <w:hideMark/>
          </w:tcPr>
          <w:p w14:paraId="40104C4F" w14:textId="220D17DA" w:rsidR="00E36321" w:rsidRPr="005D60A6" w:rsidRDefault="00E36321" w:rsidP="005D60A6">
            <w:pPr>
              <w:rPr>
                <w:rFonts w:ascii="Visuelt" w:eastAsia="Times New Roman" w:hAnsi="Visuelt" w:cs="Times New Roman"/>
                <w:b/>
                <w:bCs/>
                <w:i/>
                <w:iCs/>
                <w:kern w:val="0"/>
                <w:sz w:val="22"/>
                <w:szCs w:val="22"/>
                <w:lang w:eastAsia="en-GB"/>
                <w14:ligatures w14:val="none"/>
              </w:rPr>
            </w:pPr>
            <w:r w:rsidRPr="005D60A6">
              <w:rPr>
                <w:rFonts w:ascii="Visuelt" w:eastAsia="Times New Roman" w:hAnsi="Visuelt" w:cs="Calibri"/>
                <w:b/>
                <w:bCs/>
                <w:i/>
                <w:iCs/>
                <w:color w:val="000000"/>
                <w:kern w:val="0"/>
                <w:sz w:val="22"/>
                <w:szCs w:val="22"/>
                <w:lang w:eastAsia="en-GB"/>
                <w14:ligatures w14:val="none"/>
              </w:rPr>
              <w:t>Competence description - Work together and co-operate with others to develop ideas and turn them into action. Network. Solve conflicts and face up to competition positively when necessary.</w:t>
            </w:r>
          </w:p>
        </w:tc>
      </w:tr>
      <w:tr w:rsidR="005D60A6" w:rsidRPr="00E36321" w14:paraId="2B413038" w14:textId="77777777" w:rsidTr="002F0F16">
        <w:trPr>
          <w:trHeight w:val="320"/>
        </w:trPr>
        <w:tc>
          <w:tcPr>
            <w:tcW w:w="6663" w:type="dxa"/>
            <w:gridSpan w:val="2"/>
            <w:tcBorders>
              <w:top w:val="nil"/>
              <w:left w:val="nil"/>
              <w:bottom w:val="nil"/>
              <w:right w:val="nil"/>
            </w:tcBorders>
            <w:shd w:val="clear" w:color="auto" w:fill="auto"/>
            <w:vAlign w:val="bottom"/>
            <w:hideMark/>
          </w:tcPr>
          <w:p w14:paraId="244C90E3"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gridSpan w:val="2"/>
            <w:tcBorders>
              <w:top w:val="nil"/>
              <w:left w:val="nil"/>
              <w:bottom w:val="single" w:sz="4" w:space="0" w:color="auto"/>
              <w:right w:val="nil"/>
            </w:tcBorders>
            <w:shd w:val="clear" w:color="auto" w:fill="auto"/>
            <w:noWrap/>
            <w:vAlign w:val="bottom"/>
            <w:hideMark/>
          </w:tcPr>
          <w:p w14:paraId="285F1B0D"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639D793E"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1974C5FC" w14:textId="77777777" w:rsidTr="002F0F16">
        <w:trPr>
          <w:trHeight w:val="320"/>
        </w:trPr>
        <w:tc>
          <w:tcPr>
            <w:tcW w:w="6663" w:type="dxa"/>
            <w:gridSpan w:val="2"/>
            <w:tcBorders>
              <w:top w:val="nil"/>
              <w:left w:val="nil"/>
              <w:bottom w:val="single" w:sz="4" w:space="0" w:color="auto"/>
              <w:right w:val="single" w:sz="4" w:space="0" w:color="auto"/>
            </w:tcBorders>
            <w:shd w:val="clear" w:color="auto" w:fill="auto"/>
            <w:vAlign w:val="bottom"/>
            <w:hideMark/>
          </w:tcPr>
          <w:p w14:paraId="7EE38F02"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F2488B" w14:textId="284EABD6"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D5F069" w14:textId="6D22F36D"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41D2556F"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2FDC2638"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work in a team to create value.</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B30BBC" w14:textId="70E18FC3"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D5F986" w14:textId="11D5E9CE"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5023E7E8" w14:textId="77777777" w:rsidTr="00E36321">
        <w:trPr>
          <w:trHeight w:val="34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D244F4D"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develop ideas together with a wide range of individuals and groups to create value.</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35031DDB" w14:textId="56773A15"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9D2F14" w14:textId="022258A5"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2757D114" w14:textId="77777777" w:rsidTr="00E36321">
        <w:trPr>
          <w:trHeight w:val="68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C84A0BA"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build a team and create networks consisting of diverse competences for the needs of developing an idea.</w:t>
            </w:r>
          </w:p>
        </w:tc>
        <w:tc>
          <w:tcPr>
            <w:tcW w:w="13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5716B332" w14:textId="7AAF67A9"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E564C6" w14:textId="5580ACAF"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29ECA4AC" w14:textId="77777777" w:rsidTr="00E36321">
        <w:trPr>
          <w:trHeight w:val="320"/>
        </w:trPr>
        <w:tc>
          <w:tcPr>
            <w:tcW w:w="6663" w:type="dxa"/>
            <w:gridSpan w:val="2"/>
            <w:tcBorders>
              <w:top w:val="single" w:sz="4" w:space="0" w:color="auto"/>
              <w:left w:val="nil"/>
              <w:bottom w:val="nil"/>
              <w:right w:val="nil"/>
            </w:tcBorders>
            <w:shd w:val="clear" w:color="auto" w:fill="auto"/>
            <w:vAlign w:val="bottom"/>
            <w:hideMark/>
          </w:tcPr>
          <w:p w14:paraId="6EFCBB3D"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gridSpan w:val="2"/>
            <w:tcBorders>
              <w:top w:val="single" w:sz="4" w:space="0" w:color="auto"/>
              <w:left w:val="nil"/>
              <w:bottom w:val="nil"/>
              <w:right w:val="nil"/>
            </w:tcBorders>
            <w:shd w:val="clear" w:color="auto" w:fill="auto"/>
            <w:noWrap/>
            <w:vAlign w:val="bottom"/>
            <w:hideMark/>
          </w:tcPr>
          <w:p w14:paraId="70A7FE3B"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77D10D00"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7AF02594" w14:textId="77777777" w:rsidTr="00D26956">
        <w:trPr>
          <w:gridAfter w:val="1"/>
          <w:wAfter w:w="65" w:type="dxa"/>
          <w:trHeight w:val="340"/>
        </w:trPr>
        <w:tc>
          <w:tcPr>
            <w:tcW w:w="6600" w:type="dxa"/>
            <w:tcBorders>
              <w:top w:val="nil"/>
              <w:left w:val="nil"/>
              <w:bottom w:val="single" w:sz="4" w:space="0" w:color="auto"/>
              <w:right w:val="nil"/>
            </w:tcBorders>
            <w:shd w:val="clear" w:color="auto" w:fill="auto"/>
            <w:vAlign w:val="bottom"/>
            <w:hideMark/>
          </w:tcPr>
          <w:p w14:paraId="3BDD5879" w14:textId="77777777" w:rsidR="005E59EE" w:rsidRPr="005D60A6" w:rsidRDefault="005E59EE" w:rsidP="00D26956">
            <w:pPr>
              <w:rPr>
                <w:rFonts w:ascii="Visuelt" w:eastAsia="Times New Roman" w:hAnsi="Visuelt" w:cs="Calibri"/>
                <w:b/>
                <w:bCs/>
                <w:i/>
                <w:iCs/>
                <w:color w:val="000000"/>
                <w:kern w:val="0"/>
                <w:lang w:eastAsia="en-GB"/>
                <w14:ligatures w14:val="none"/>
              </w:rPr>
            </w:pPr>
            <w:r w:rsidRPr="005D60A6">
              <w:rPr>
                <w:rFonts w:ascii="Visuelt" w:eastAsia="Times New Roman" w:hAnsi="Visuelt" w:cs="Calibri"/>
                <w:b/>
                <w:bCs/>
                <w:i/>
                <w:iCs/>
                <w:color w:val="000000"/>
                <w:kern w:val="0"/>
                <w:lang w:eastAsia="en-GB"/>
                <w14:ligatures w14:val="none"/>
              </w:rPr>
              <w:t>GIVE EXAMPLES AND JUSTIFY YOUR CHOICES</w:t>
            </w:r>
          </w:p>
        </w:tc>
        <w:tc>
          <w:tcPr>
            <w:tcW w:w="1300" w:type="dxa"/>
            <w:gridSpan w:val="2"/>
            <w:tcBorders>
              <w:top w:val="nil"/>
              <w:left w:val="nil"/>
              <w:bottom w:val="single" w:sz="4" w:space="0" w:color="auto"/>
              <w:right w:val="nil"/>
            </w:tcBorders>
            <w:shd w:val="clear" w:color="auto" w:fill="auto"/>
            <w:noWrap/>
            <w:vAlign w:val="bottom"/>
            <w:hideMark/>
          </w:tcPr>
          <w:p w14:paraId="3597DB72" w14:textId="77777777" w:rsidR="005E59EE" w:rsidRPr="005D60A6" w:rsidRDefault="005E59EE" w:rsidP="00D26956">
            <w:pPr>
              <w:rPr>
                <w:rFonts w:ascii="Visuelt" w:eastAsia="Times New Roman" w:hAnsi="Visuelt" w:cs="Calibri"/>
                <w:b/>
                <w:bCs/>
                <w:i/>
                <w:iCs/>
                <w:color w:val="000000"/>
                <w:kern w:val="0"/>
                <w:lang w:eastAsia="en-GB"/>
                <w14:ligatures w14:val="none"/>
              </w:rPr>
            </w:pPr>
          </w:p>
        </w:tc>
        <w:tc>
          <w:tcPr>
            <w:tcW w:w="1598" w:type="dxa"/>
            <w:gridSpan w:val="2"/>
            <w:tcBorders>
              <w:top w:val="nil"/>
              <w:left w:val="nil"/>
              <w:bottom w:val="single" w:sz="4" w:space="0" w:color="auto"/>
              <w:right w:val="nil"/>
            </w:tcBorders>
            <w:shd w:val="clear" w:color="auto" w:fill="auto"/>
            <w:noWrap/>
            <w:vAlign w:val="bottom"/>
            <w:hideMark/>
          </w:tcPr>
          <w:p w14:paraId="1DCA74D1" w14:textId="77777777" w:rsidR="005E59EE" w:rsidRPr="005D60A6" w:rsidRDefault="005E59EE" w:rsidP="00D26956">
            <w:pPr>
              <w:rPr>
                <w:rFonts w:ascii="Visuelt" w:eastAsia="Times New Roman" w:hAnsi="Visuelt" w:cs="Times New Roman"/>
                <w:b/>
                <w:bCs/>
                <w:i/>
                <w:iCs/>
                <w:kern w:val="0"/>
                <w:sz w:val="20"/>
                <w:szCs w:val="20"/>
                <w:lang w:eastAsia="en-GB"/>
                <w14:ligatures w14:val="none"/>
              </w:rPr>
            </w:pPr>
          </w:p>
        </w:tc>
      </w:tr>
      <w:tr w:rsidR="005E59EE" w:rsidRPr="00E36321" w14:paraId="12A3B4E7" w14:textId="77777777" w:rsidTr="00D26956">
        <w:trPr>
          <w:gridAfter w:val="1"/>
          <w:wAfter w:w="65" w:type="dxa"/>
          <w:trHeight w:val="320"/>
        </w:trPr>
        <w:tc>
          <w:tcPr>
            <w:tcW w:w="949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69DE8CAF" w14:textId="3DACC5CE"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19C80166"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8EA682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3AA0EDC"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E08E955"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6EC52CB"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13312BC3"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0688E89"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6310E8A"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30785C5" w14:textId="77777777" w:rsidR="005E59EE" w:rsidRPr="005D60A6" w:rsidRDefault="005E59EE" w:rsidP="00D26956">
            <w:pPr>
              <w:ind w:right="284"/>
              <w:rPr>
                <w:rFonts w:ascii="Visuelt" w:eastAsia="Times New Roman" w:hAnsi="Visuelt" w:cs="Times New Roman"/>
                <w:kern w:val="0"/>
                <w:sz w:val="20"/>
                <w:szCs w:val="20"/>
                <w:lang w:eastAsia="en-GB"/>
                <w14:ligatures w14:val="none"/>
              </w:rPr>
            </w:pPr>
          </w:p>
        </w:tc>
      </w:tr>
    </w:tbl>
    <w:p w14:paraId="4FAFA7F8" w14:textId="77777777" w:rsidR="005E59EE" w:rsidRPr="00E36321" w:rsidRDefault="005E59EE">
      <w:pPr>
        <w:rPr>
          <w:rFonts w:ascii="Visuelt" w:hAnsi="Visuelt"/>
        </w:rPr>
      </w:pPr>
      <w:r w:rsidRPr="00E36321">
        <w:rPr>
          <w:rFonts w:ascii="Visuelt" w:hAnsi="Visuelt"/>
        </w:rPr>
        <w:br w:type="page"/>
      </w:r>
    </w:p>
    <w:tbl>
      <w:tblPr>
        <w:tblW w:w="9563" w:type="dxa"/>
        <w:tblLook w:val="04A0" w:firstRow="1" w:lastRow="0" w:firstColumn="1" w:lastColumn="0" w:noHBand="0" w:noVBand="1"/>
      </w:tblPr>
      <w:tblGrid>
        <w:gridCol w:w="6663"/>
        <w:gridCol w:w="1300"/>
        <w:gridCol w:w="1535"/>
        <w:gridCol w:w="65"/>
      </w:tblGrid>
      <w:tr w:rsidR="005D60A6" w:rsidRPr="00E36321" w14:paraId="03D1736A" w14:textId="77777777" w:rsidTr="005D60A6">
        <w:trPr>
          <w:trHeight w:val="480"/>
        </w:trPr>
        <w:tc>
          <w:tcPr>
            <w:tcW w:w="6663" w:type="dxa"/>
            <w:tcBorders>
              <w:top w:val="nil"/>
              <w:left w:val="nil"/>
              <w:bottom w:val="nil"/>
              <w:right w:val="nil"/>
            </w:tcBorders>
            <w:shd w:val="clear" w:color="auto" w:fill="auto"/>
            <w:vAlign w:val="bottom"/>
            <w:hideMark/>
          </w:tcPr>
          <w:p w14:paraId="5C03AE9A" w14:textId="2D5FCFB2" w:rsidR="005D60A6" w:rsidRPr="0049441A" w:rsidRDefault="005D60A6" w:rsidP="005D60A6">
            <w:pPr>
              <w:rPr>
                <w:rFonts w:ascii="Visuelt" w:eastAsia="Times New Roman" w:hAnsi="Visuelt" w:cs="Arial"/>
                <w:b/>
                <w:bCs/>
                <w:i/>
                <w:iCs/>
                <w:color w:val="000000"/>
                <w:kern w:val="0"/>
                <w:sz w:val="36"/>
                <w:szCs w:val="36"/>
                <w:lang w:eastAsia="en-GB"/>
                <w14:ligatures w14:val="none"/>
              </w:rPr>
            </w:pPr>
            <w:r w:rsidRPr="0049441A">
              <w:rPr>
                <w:rFonts w:ascii="Visuelt" w:eastAsia="Times New Roman" w:hAnsi="Visuelt" w:cs="Arial"/>
                <w:b/>
                <w:bCs/>
                <w:i/>
                <w:iCs/>
                <w:color w:val="00B050"/>
                <w:kern w:val="0"/>
                <w:sz w:val="36"/>
                <w:szCs w:val="36"/>
                <w:lang w:eastAsia="en-GB"/>
                <w14:ligatures w14:val="none"/>
              </w:rPr>
              <w:lastRenderedPageBreak/>
              <w:t>Learning through experience</w:t>
            </w:r>
          </w:p>
        </w:tc>
        <w:tc>
          <w:tcPr>
            <w:tcW w:w="1300" w:type="dxa"/>
            <w:tcBorders>
              <w:top w:val="nil"/>
              <w:left w:val="nil"/>
              <w:bottom w:val="nil"/>
              <w:right w:val="nil"/>
            </w:tcBorders>
            <w:shd w:val="clear" w:color="auto" w:fill="auto"/>
            <w:noWrap/>
            <w:vAlign w:val="bottom"/>
            <w:hideMark/>
          </w:tcPr>
          <w:p w14:paraId="144E2609" w14:textId="77777777" w:rsidR="005D60A6" w:rsidRPr="005D60A6" w:rsidRDefault="005D60A6" w:rsidP="005D60A6">
            <w:pPr>
              <w:rPr>
                <w:rFonts w:ascii="Visuelt" w:eastAsia="Times New Roman" w:hAnsi="Visuelt" w:cs="Arial"/>
                <w:b/>
                <w:bCs/>
                <w:color w:val="000000"/>
                <w:kern w:val="0"/>
                <w:sz w:val="36"/>
                <w:szCs w:val="36"/>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1515E3D1"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54635B82" w14:textId="77777777" w:rsidTr="00E7556B">
        <w:trPr>
          <w:trHeight w:val="1020"/>
        </w:trPr>
        <w:tc>
          <w:tcPr>
            <w:tcW w:w="9563" w:type="dxa"/>
            <w:gridSpan w:val="4"/>
            <w:tcBorders>
              <w:top w:val="nil"/>
              <w:left w:val="nil"/>
              <w:bottom w:val="nil"/>
              <w:right w:val="nil"/>
            </w:tcBorders>
            <w:shd w:val="clear" w:color="auto" w:fill="auto"/>
            <w:vAlign w:val="bottom"/>
            <w:hideMark/>
          </w:tcPr>
          <w:p w14:paraId="63948947" w14:textId="25D42352" w:rsidR="005E59EE" w:rsidRPr="005D60A6" w:rsidRDefault="005E59EE" w:rsidP="005D60A6">
            <w:pPr>
              <w:rPr>
                <w:rFonts w:ascii="Visuelt" w:eastAsia="Times New Roman" w:hAnsi="Visuelt" w:cs="Times New Roman"/>
                <w:i/>
                <w:iCs/>
                <w:kern w:val="0"/>
                <w:sz w:val="20"/>
                <w:szCs w:val="20"/>
                <w:lang w:eastAsia="en-GB"/>
                <w14:ligatures w14:val="none"/>
              </w:rPr>
            </w:pPr>
            <w:r w:rsidRPr="005D60A6">
              <w:rPr>
                <w:rFonts w:ascii="Visuelt" w:eastAsia="Times New Roman" w:hAnsi="Visuelt" w:cs="Calibri"/>
                <w:b/>
                <w:bCs/>
                <w:i/>
                <w:iCs/>
                <w:color w:val="000000"/>
                <w:kern w:val="0"/>
                <w:lang w:eastAsia="en-GB"/>
                <w14:ligatures w14:val="none"/>
              </w:rPr>
              <w:t>Competence description - Use any initiative for value creation as a learning opportunity. Learn with others, including peers and mentors. Reflect and learn from both success and failure (your own and other people’s).</w:t>
            </w:r>
          </w:p>
        </w:tc>
      </w:tr>
      <w:tr w:rsidR="005D60A6" w:rsidRPr="00E36321" w14:paraId="63044877" w14:textId="77777777" w:rsidTr="002F0F16">
        <w:trPr>
          <w:trHeight w:val="320"/>
        </w:trPr>
        <w:tc>
          <w:tcPr>
            <w:tcW w:w="6663" w:type="dxa"/>
            <w:tcBorders>
              <w:top w:val="nil"/>
              <w:left w:val="nil"/>
              <w:bottom w:val="nil"/>
              <w:right w:val="nil"/>
            </w:tcBorders>
            <w:shd w:val="clear" w:color="auto" w:fill="auto"/>
            <w:vAlign w:val="bottom"/>
            <w:hideMark/>
          </w:tcPr>
          <w:p w14:paraId="02BA6797"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300" w:type="dxa"/>
            <w:tcBorders>
              <w:top w:val="nil"/>
              <w:left w:val="nil"/>
              <w:bottom w:val="single" w:sz="4" w:space="0" w:color="auto"/>
              <w:right w:val="nil"/>
            </w:tcBorders>
            <w:shd w:val="clear" w:color="auto" w:fill="auto"/>
            <w:noWrap/>
            <w:vAlign w:val="bottom"/>
            <w:hideMark/>
          </w:tcPr>
          <w:p w14:paraId="4424CBC5"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nil"/>
              <w:left w:val="nil"/>
              <w:bottom w:val="single" w:sz="4" w:space="0" w:color="auto"/>
              <w:right w:val="nil"/>
            </w:tcBorders>
            <w:shd w:val="clear" w:color="auto" w:fill="auto"/>
            <w:noWrap/>
            <w:vAlign w:val="bottom"/>
            <w:hideMark/>
          </w:tcPr>
          <w:p w14:paraId="52AA1C16"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2F0F16" w:rsidRPr="00E36321" w14:paraId="145EA779" w14:textId="77777777" w:rsidTr="002F0F16">
        <w:trPr>
          <w:trHeight w:val="320"/>
        </w:trPr>
        <w:tc>
          <w:tcPr>
            <w:tcW w:w="6663" w:type="dxa"/>
            <w:tcBorders>
              <w:top w:val="nil"/>
              <w:left w:val="nil"/>
              <w:bottom w:val="single" w:sz="4" w:space="0" w:color="auto"/>
              <w:right w:val="single" w:sz="4" w:space="0" w:color="auto"/>
            </w:tcBorders>
            <w:shd w:val="clear" w:color="auto" w:fill="auto"/>
            <w:vAlign w:val="bottom"/>
            <w:hideMark/>
          </w:tcPr>
          <w:p w14:paraId="365CDA38" w14:textId="77777777" w:rsidR="002F0F16" w:rsidRPr="005D60A6" w:rsidRDefault="002F0F16" w:rsidP="002F0F16">
            <w:pPr>
              <w:rPr>
                <w:rFonts w:ascii="Visuelt" w:eastAsia="Times New Roman" w:hAnsi="Visuelt" w:cs="Times New Roman"/>
                <w:kern w:val="0"/>
                <w:sz w:val="20"/>
                <w:szCs w:val="20"/>
                <w:lang w:eastAsia="en-GB"/>
                <w14:ligatures w14:val="none"/>
              </w:rPr>
            </w:pPr>
          </w:p>
        </w:tc>
        <w:tc>
          <w:tcPr>
            <w:tcW w:w="13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2C59C8" w14:textId="29876E64"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Mark with X</w:t>
            </w: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7D1369" w14:textId="4BA2B563" w:rsidR="002F0F16" w:rsidRPr="005D60A6" w:rsidRDefault="002F0F16" w:rsidP="002F0F16">
            <w:pPr>
              <w:jc w:val="center"/>
              <w:rPr>
                <w:rFonts w:ascii="Visuelt" w:eastAsia="Times New Roman" w:hAnsi="Visuelt" w:cs="Times New Roman"/>
                <w:kern w:val="0"/>
                <w:sz w:val="20"/>
                <w:szCs w:val="20"/>
                <w:lang w:eastAsia="en-GB"/>
                <w14:ligatures w14:val="none"/>
              </w:rPr>
            </w:pPr>
            <w:r w:rsidRPr="002F0F16">
              <w:rPr>
                <w:rFonts w:ascii="Visuelt" w:eastAsia="Times New Roman" w:hAnsi="Visuelt" w:cs="Calibri"/>
                <w:i/>
                <w:iCs/>
                <w:color w:val="000000"/>
                <w:kern w:val="0"/>
                <w:sz w:val="18"/>
                <w:szCs w:val="18"/>
                <w:lang w:eastAsia="en-GB"/>
                <w14:ligatures w14:val="none"/>
              </w:rPr>
              <w:t>Level</w:t>
            </w:r>
          </w:p>
        </w:tc>
      </w:tr>
      <w:tr w:rsidR="002F0F16" w:rsidRPr="00E36321" w14:paraId="38175F0F" w14:textId="77777777" w:rsidTr="005E59EE">
        <w:trPr>
          <w:trHeight w:val="680"/>
        </w:trPr>
        <w:tc>
          <w:tcPr>
            <w:tcW w:w="666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E4B780B"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recognise what I have learnt from taking part in value-creating activities or developing a business idea.</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049027C" w14:textId="3C15869C"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F10347" w14:textId="60AE92CC"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Foundation</w:t>
            </w:r>
          </w:p>
        </w:tc>
      </w:tr>
      <w:tr w:rsidR="002F0F16" w:rsidRPr="00E36321" w14:paraId="79E6450F" w14:textId="77777777" w:rsidTr="005E59EE">
        <w:trPr>
          <w:trHeight w:val="340"/>
        </w:trPr>
        <w:tc>
          <w:tcPr>
            <w:tcW w:w="666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3A6A75E"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I can reflect on and judge my achievements and failures, and learn from these.</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B6FA567" w14:textId="24428AA1"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293BC1" w14:textId="024EB97E" w:rsidR="002F0F16" w:rsidRPr="005D60A6" w:rsidRDefault="002F0F16" w:rsidP="002F0F16">
            <w:pPr>
              <w:jc w:val="center"/>
              <w:rPr>
                <w:rFonts w:ascii="Visuelt" w:eastAsia="Times New Roman" w:hAnsi="Visuelt" w:cs="Calibri"/>
                <w:color w:val="000000"/>
                <w:kern w:val="0"/>
                <w:lang w:eastAsia="en-GB"/>
                <w14:ligatures w14:val="none"/>
              </w:rPr>
            </w:pPr>
            <w:r w:rsidRPr="002F0F16">
              <w:rPr>
                <w:rFonts w:ascii="Visuelt" w:eastAsia="Times New Roman" w:hAnsi="Visuelt" w:cs="Calibri"/>
                <w:color w:val="000000"/>
                <w:kern w:val="0"/>
                <w:lang w:eastAsia="en-GB"/>
                <w14:ligatures w14:val="none"/>
              </w:rPr>
              <w:t>Intermediate</w:t>
            </w:r>
          </w:p>
        </w:tc>
      </w:tr>
      <w:tr w:rsidR="002F0F16" w:rsidRPr="00E36321" w14:paraId="3C6F0020" w14:textId="77777777" w:rsidTr="005E59EE">
        <w:trPr>
          <w:trHeight w:val="680"/>
        </w:trPr>
        <w:tc>
          <w:tcPr>
            <w:tcW w:w="666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1F44A83" w14:textId="77777777" w:rsidR="002F0F16" w:rsidRPr="005D60A6" w:rsidRDefault="002F0F16" w:rsidP="002F0F16">
            <w:pPr>
              <w:rPr>
                <w:rFonts w:ascii="Visuelt" w:eastAsia="Times New Roman" w:hAnsi="Visuelt" w:cs="Calibri"/>
                <w:color w:val="000000"/>
                <w:kern w:val="0"/>
                <w:lang w:eastAsia="en-GB"/>
                <w14:ligatures w14:val="none"/>
              </w:rPr>
            </w:pPr>
            <w:r w:rsidRPr="005D60A6">
              <w:rPr>
                <w:rFonts w:ascii="Visuelt" w:eastAsia="Times New Roman" w:hAnsi="Visuelt" w:cs="Calibri"/>
                <w:color w:val="000000"/>
                <w:kern w:val="0"/>
                <w:lang w:eastAsia="en-GB"/>
                <w14:ligatures w14:val="none"/>
              </w:rPr>
              <w:t xml:space="preserve">I can improve my ability to create value by building on my earlier experiences and interactions with others.  </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3DB3305" w14:textId="212ED950" w:rsidR="002F0F16" w:rsidRPr="005D60A6" w:rsidRDefault="002F0F16" w:rsidP="002F0F16">
            <w:pPr>
              <w:jc w:val="center"/>
              <w:rPr>
                <w:rFonts w:ascii="Visuelt" w:eastAsia="Times New Roman" w:hAnsi="Visuelt" w:cs="Calibri"/>
                <w:color w:val="000000"/>
                <w:kern w:val="0"/>
                <w:lang w:eastAsia="en-GB"/>
                <w14:ligatures w14:val="none"/>
              </w:rPr>
            </w:pPr>
          </w:p>
        </w:tc>
        <w:tc>
          <w:tcPr>
            <w:tcW w:w="16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411FD4" w14:textId="29EBD427" w:rsidR="002F0F16" w:rsidRPr="005D60A6" w:rsidRDefault="002F0F16" w:rsidP="002F0F16">
            <w:pPr>
              <w:jc w:val="center"/>
              <w:rPr>
                <w:rFonts w:ascii="Visuelt" w:eastAsia="Times New Roman" w:hAnsi="Visuelt" w:cs="Calibri"/>
                <w:color w:val="000000"/>
                <w:kern w:val="0"/>
                <w:lang w:eastAsia="en-GB"/>
                <w14:ligatures w14:val="none"/>
              </w:rPr>
            </w:pPr>
            <w:r>
              <w:rPr>
                <w:rFonts w:ascii="Visuelt" w:eastAsia="Times New Roman" w:hAnsi="Visuelt" w:cs="Calibri"/>
                <w:color w:val="000000"/>
                <w:kern w:val="0"/>
                <w:lang w:eastAsia="en-GB"/>
                <w14:ligatures w14:val="none"/>
              </w:rPr>
              <w:t>Advanced</w:t>
            </w:r>
          </w:p>
        </w:tc>
      </w:tr>
      <w:tr w:rsidR="005D60A6" w:rsidRPr="00E36321" w14:paraId="3DBA00D8" w14:textId="77777777" w:rsidTr="005E59EE">
        <w:trPr>
          <w:trHeight w:val="320"/>
        </w:trPr>
        <w:tc>
          <w:tcPr>
            <w:tcW w:w="6663" w:type="dxa"/>
            <w:tcBorders>
              <w:top w:val="single" w:sz="4" w:space="0" w:color="auto"/>
              <w:left w:val="nil"/>
              <w:bottom w:val="nil"/>
              <w:right w:val="nil"/>
            </w:tcBorders>
            <w:shd w:val="clear" w:color="auto" w:fill="auto"/>
            <w:vAlign w:val="bottom"/>
            <w:hideMark/>
          </w:tcPr>
          <w:p w14:paraId="0964AC10" w14:textId="77777777" w:rsidR="005D60A6" w:rsidRPr="005D60A6" w:rsidRDefault="005D60A6" w:rsidP="005D60A6">
            <w:pPr>
              <w:rPr>
                <w:rFonts w:ascii="Visuelt" w:eastAsia="Times New Roman" w:hAnsi="Visuelt" w:cs="Calibri"/>
                <w:color w:val="000000"/>
                <w:kern w:val="0"/>
                <w:lang w:eastAsia="en-GB"/>
                <w14:ligatures w14:val="none"/>
              </w:rPr>
            </w:pPr>
          </w:p>
        </w:tc>
        <w:tc>
          <w:tcPr>
            <w:tcW w:w="1300" w:type="dxa"/>
            <w:tcBorders>
              <w:top w:val="single" w:sz="4" w:space="0" w:color="auto"/>
              <w:left w:val="nil"/>
              <w:bottom w:val="nil"/>
              <w:right w:val="nil"/>
            </w:tcBorders>
            <w:shd w:val="clear" w:color="auto" w:fill="auto"/>
            <w:noWrap/>
            <w:vAlign w:val="bottom"/>
            <w:hideMark/>
          </w:tcPr>
          <w:p w14:paraId="76298C85" w14:textId="77777777" w:rsidR="005D60A6" w:rsidRPr="005D60A6" w:rsidRDefault="005D60A6" w:rsidP="005D60A6">
            <w:pPr>
              <w:rPr>
                <w:rFonts w:ascii="Visuelt" w:eastAsia="Times New Roman" w:hAnsi="Visuelt" w:cs="Times New Roman"/>
                <w:kern w:val="0"/>
                <w:sz w:val="20"/>
                <w:szCs w:val="20"/>
                <w:lang w:eastAsia="en-GB"/>
                <w14:ligatures w14:val="none"/>
              </w:rPr>
            </w:pPr>
          </w:p>
        </w:tc>
        <w:tc>
          <w:tcPr>
            <w:tcW w:w="1600" w:type="dxa"/>
            <w:gridSpan w:val="2"/>
            <w:tcBorders>
              <w:top w:val="single" w:sz="4" w:space="0" w:color="auto"/>
              <w:left w:val="nil"/>
              <w:bottom w:val="nil"/>
              <w:right w:val="nil"/>
            </w:tcBorders>
            <w:shd w:val="clear" w:color="auto" w:fill="auto"/>
            <w:noWrap/>
            <w:vAlign w:val="bottom"/>
            <w:hideMark/>
          </w:tcPr>
          <w:p w14:paraId="3300B8B0" w14:textId="77777777" w:rsidR="005D60A6" w:rsidRPr="005D60A6" w:rsidRDefault="005D60A6" w:rsidP="005D60A6">
            <w:pPr>
              <w:rPr>
                <w:rFonts w:ascii="Visuelt" w:eastAsia="Times New Roman" w:hAnsi="Visuelt" w:cs="Times New Roman"/>
                <w:kern w:val="0"/>
                <w:sz w:val="20"/>
                <w:szCs w:val="20"/>
                <w:lang w:eastAsia="en-GB"/>
                <w14:ligatures w14:val="none"/>
              </w:rPr>
            </w:pPr>
          </w:p>
        </w:tc>
      </w:tr>
      <w:tr w:rsidR="005E59EE" w:rsidRPr="00E36321" w14:paraId="5C08CBAB" w14:textId="77777777" w:rsidTr="005E59EE">
        <w:trPr>
          <w:trHeight w:val="320"/>
        </w:trPr>
        <w:tc>
          <w:tcPr>
            <w:tcW w:w="6663" w:type="dxa"/>
            <w:tcBorders>
              <w:top w:val="nil"/>
              <w:left w:val="nil"/>
              <w:bottom w:val="nil"/>
              <w:right w:val="nil"/>
            </w:tcBorders>
            <w:shd w:val="clear" w:color="auto" w:fill="auto"/>
            <w:vAlign w:val="bottom"/>
            <w:hideMark/>
          </w:tcPr>
          <w:p w14:paraId="20CBB9CD" w14:textId="77777777" w:rsidR="005E59EE" w:rsidRPr="005D60A6" w:rsidRDefault="005E59EE" w:rsidP="00D26956">
            <w:pPr>
              <w:rPr>
                <w:rFonts w:ascii="Visuelt" w:eastAsia="Times New Roman" w:hAnsi="Visuelt" w:cs="Calibri"/>
                <w:b/>
                <w:bCs/>
                <w:color w:val="000000"/>
                <w:kern w:val="0"/>
                <w:lang w:eastAsia="en-GB"/>
                <w14:ligatures w14:val="none"/>
              </w:rPr>
            </w:pPr>
            <w:r w:rsidRPr="005D60A6">
              <w:rPr>
                <w:rFonts w:ascii="Visuelt" w:eastAsia="Times New Roman" w:hAnsi="Visuelt" w:cs="Calibri"/>
                <w:b/>
                <w:bCs/>
                <w:color w:val="000000"/>
                <w:kern w:val="0"/>
                <w:lang w:eastAsia="en-GB"/>
                <w14:ligatures w14:val="none"/>
              </w:rPr>
              <w:t>GIVE EXAMPLES AND JUSTIFY YOUR CHOICES</w:t>
            </w:r>
          </w:p>
        </w:tc>
        <w:tc>
          <w:tcPr>
            <w:tcW w:w="1300" w:type="dxa"/>
            <w:tcBorders>
              <w:top w:val="nil"/>
              <w:left w:val="nil"/>
              <w:bottom w:val="nil"/>
              <w:right w:val="nil"/>
            </w:tcBorders>
            <w:shd w:val="clear" w:color="auto" w:fill="auto"/>
            <w:noWrap/>
            <w:vAlign w:val="bottom"/>
            <w:hideMark/>
          </w:tcPr>
          <w:p w14:paraId="42A3A5BE" w14:textId="77777777" w:rsidR="005E59EE" w:rsidRPr="005D60A6" w:rsidRDefault="005E59EE" w:rsidP="00D26956">
            <w:pPr>
              <w:rPr>
                <w:rFonts w:ascii="Visuelt" w:eastAsia="Times New Roman" w:hAnsi="Visuelt" w:cs="Times New Roman"/>
                <w:b/>
                <w:bCs/>
                <w:kern w:val="0"/>
                <w:sz w:val="20"/>
                <w:szCs w:val="20"/>
                <w:lang w:eastAsia="en-GB"/>
                <w14:ligatures w14:val="none"/>
              </w:rPr>
            </w:pPr>
          </w:p>
        </w:tc>
        <w:tc>
          <w:tcPr>
            <w:tcW w:w="1600" w:type="dxa"/>
            <w:gridSpan w:val="2"/>
            <w:tcBorders>
              <w:top w:val="nil"/>
              <w:left w:val="nil"/>
              <w:bottom w:val="nil"/>
              <w:right w:val="nil"/>
            </w:tcBorders>
            <w:shd w:val="clear" w:color="auto" w:fill="auto"/>
            <w:noWrap/>
            <w:vAlign w:val="bottom"/>
            <w:hideMark/>
          </w:tcPr>
          <w:p w14:paraId="1B1A53AD" w14:textId="77777777" w:rsidR="005E59EE" w:rsidRPr="005D60A6" w:rsidRDefault="005E59EE" w:rsidP="00D26956">
            <w:pPr>
              <w:rPr>
                <w:rFonts w:ascii="Visuelt" w:eastAsia="Times New Roman" w:hAnsi="Visuelt" w:cs="Times New Roman"/>
                <w:b/>
                <w:bCs/>
                <w:kern w:val="0"/>
                <w:sz w:val="20"/>
                <w:szCs w:val="20"/>
                <w:lang w:eastAsia="en-GB"/>
                <w14:ligatures w14:val="none"/>
              </w:rPr>
            </w:pPr>
          </w:p>
        </w:tc>
      </w:tr>
      <w:tr w:rsidR="005E59EE" w:rsidRPr="00E36321" w14:paraId="17CC840E" w14:textId="77777777" w:rsidTr="00D26956">
        <w:trPr>
          <w:gridAfter w:val="1"/>
          <w:wAfter w:w="65" w:type="dxa"/>
          <w:trHeight w:val="320"/>
        </w:trPr>
        <w:tc>
          <w:tcPr>
            <w:tcW w:w="9498"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14:paraId="587A4552" w14:textId="6D02DCEC" w:rsidR="005E59EE" w:rsidRPr="00F358A2" w:rsidRDefault="00F358A2" w:rsidP="00F358A2">
            <w:pPr>
              <w:shd w:val="clear" w:color="auto" w:fill="FFFFFF"/>
              <w:rPr>
                <w:rFonts w:ascii="Open Sans" w:eastAsia="Times New Roman" w:hAnsi="Open Sans" w:cs="Open Sans"/>
                <w:i/>
                <w:iCs/>
                <w:color w:val="252525"/>
                <w:kern w:val="0"/>
                <w:sz w:val="20"/>
                <w:szCs w:val="20"/>
                <w:lang w:eastAsia="en-GB"/>
                <w14:ligatures w14:val="none"/>
              </w:rPr>
            </w:pPr>
            <w:r w:rsidRPr="00F358A2">
              <w:rPr>
                <w:rFonts w:ascii="Open Sans" w:eastAsia="Times New Roman" w:hAnsi="Open Sans" w:cs="Open Sans"/>
                <w:i/>
                <w:iCs/>
                <w:color w:val="252525"/>
                <w:kern w:val="0"/>
                <w:sz w:val="20"/>
                <w:szCs w:val="20"/>
                <w:lang w:eastAsia="en-GB"/>
                <w14:ligatures w14:val="none"/>
              </w:rPr>
              <w:t>W</w:t>
            </w:r>
            <w:r w:rsidRPr="00F6018B">
              <w:rPr>
                <w:rFonts w:ascii="Open Sans" w:eastAsia="Times New Roman" w:hAnsi="Open Sans" w:cs="Open Sans"/>
                <w:i/>
                <w:iCs/>
                <w:color w:val="252525"/>
                <w:kern w:val="0"/>
                <w:sz w:val="20"/>
                <w:szCs w:val="20"/>
                <w:lang w:eastAsia="en-GB"/>
                <w14:ligatures w14:val="none"/>
              </w:rPr>
              <w:t>hat you have done</w:t>
            </w:r>
            <w:r w:rsidRPr="00F358A2">
              <w:rPr>
                <w:rFonts w:ascii="Open Sans" w:eastAsia="Times New Roman" w:hAnsi="Open Sans" w:cs="Open Sans"/>
                <w:i/>
                <w:iCs/>
                <w:color w:val="252525"/>
                <w:kern w:val="0"/>
                <w:sz w:val="20"/>
                <w:szCs w:val="20"/>
                <w:lang w:eastAsia="en-GB"/>
                <w14:ligatures w14:val="none"/>
              </w:rPr>
              <w:t>? W</w:t>
            </w:r>
            <w:r w:rsidRPr="00F6018B">
              <w:rPr>
                <w:rFonts w:ascii="Open Sans" w:eastAsia="Times New Roman" w:hAnsi="Open Sans" w:cs="Open Sans"/>
                <w:i/>
                <w:iCs/>
                <w:color w:val="252525"/>
                <w:kern w:val="0"/>
                <w:sz w:val="20"/>
                <w:szCs w:val="20"/>
                <w:lang w:eastAsia="en-GB"/>
                <w14:ligatures w14:val="none"/>
              </w:rPr>
              <w:t>hat you have participated i</w:t>
            </w:r>
            <w:r w:rsidRPr="00F358A2">
              <w:rPr>
                <w:rFonts w:ascii="Open Sans" w:eastAsia="Times New Roman" w:hAnsi="Open Sans" w:cs="Open Sans"/>
                <w:i/>
                <w:iCs/>
                <w:color w:val="252525"/>
                <w:kern w:val="0"/>
                <w:sz w:val="20"/>
                <w:szCs w:val="20"/>
                <w:lang w:eastAsia="en-GB"/>
                <w14:ligatures w14:val="none"/>
              </w:rPr>
              <w:t>n? W</w:t>
            </w:r>
            <w:r w:rsidRPr="00F6018B">
              <w:rPr>
                <w:rFonts w:ascii="Open Sans" w:eastAsia="Times New Roman" w:hAnsi="Open Sans" w:cs="Open Sans"/>
                <w:i/>
                <w:iCs/>
                <w:color w:val="252525"/>
                <w:kern w:val="0"/>
                <w:sz w:val="20"/>
                <w:szCs w:val="20"/>
                <w:lang w:eastAsia="en-GB"/>
                <w14:ligatures w14:val="none"/>
              </w:rPr>
              <w:t>hat you have learned and how in order to acquire specific competence</w:t>
            </w:r>
            <w:r w:rsidRPr="00F358A2">
              <w:rPr>
                <w:rFonts w:ascii="Open Sans" w:eastAsia="Times New Roman" w:hAnsi="Open Sans" w:cs="Open Sans"/>
                <w:i/>
                <w:iCs/>
                <w:color w:val="252525"/>
                <w:kern w:val="0"/>
                <w:sz w:val="20"/>
                <w:szCs w:val="20"/>
                <w:lang w:eastAsia="en-GB"/>
                <w14:ligatures w14:val="none"/>
              </w:rPr>
              <w:t>?</w:t>
            </w:r>
            <w:r w:rsidR="0049441A">
              <w:rPr>
                <w:rFonts w:ascii="Open Sans" w:eastAsia="Times New Roman" w:hAnsi="Open Sans" w:cs="Open Sans"/>
                <w:i/>
                <w:iCs/>
                <w:color w:val="252525"/>
                <w:kern w:val="0"/>
                <w:sz w:val="20"/>
                <w:szCs w:val="20"/>
                <w:lang w:eastAsia="en-GB"/>
                <w14:ligatures w14:val="none"/>
              </w:rPr>
              <w:t xml:space="preserve"> (max 200 words)</w:t>
            </w:r>
          </w:p>
          <w:p w14:paraId="65C251B3"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6AC523FB"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280239DD"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7872997D"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5F77582E"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07EBBA6"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18F1881A"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04FF1B27" w14:textId="77777777" w:rsidR="005E59EE" w:rsidRPr="00E36321" w:rsidRDefault="005E59EE" w:rsidP="00E36321">
            <w:pPr>
              <w:spacing w:line="276" w:lineRule="auto"/>
              <w:ind w:right="284"/>
              <w:rPr>
                <w:rFonts w:ascii="Visuelt" w:eastAsia="Times New Roman" w:hAnsi="Visuelt" w:cs="Times New Roman"/>
                <w:kern w:val="0"/>
                <w:sz w:val="22"/>
                <w:szCs w:val="22"/>
                <w:lang w:eastAsia="en-GB"/>
                <w14:ligatures w14:val="none"/>
              </w:rPr>
            </w:pPr>
          </w:p>
          <w:p w14:paraId="49C14DA5" w14:textId="77777777" w:rsidR="005E59EE" w:rsidRPr="005D60A6" w:rsidRDefault="005E59EE" w:rsidP="00E36321">
            <w:pPr>
              <w:spacing w:line="276" w:lineRule="auto"/>
              <w:ind w:right="284"/>
              <w:rPr>
                <w:rFonts w:ascii="Visuelt" w:eastAsia="Times New Roman" w:hAnsi="Visuelt" w:cs="Times New Roman"/>
                <w:kern w:val="0"/>
                <w:sz w:val="22"/>
                <w:szCs w:val="22"/>
                <w:lang w:eastAsia="en-GB"/>
                <w14:ligatures w14:val="none"/>
              </w:rPr>
            </w:pPr>
          </w:p>
        </w:tc>
      </w:tr>
    </w:tbl>
    <w:p w14:paraId="6FE8A52B" w14:textId="4B154514" w:rsidR="005D60A6" w:rsidRPr="00E36321" w:rsidRDefault="005D60A6">
      <w:pPr>
        <w:rPr>
          <w:rFonts w:ascii="Visuelt" w:hAnsi="Visuelt"/>
        </w:rPr>
      </w:pPr>
    </w:p>
    <w:p w14:paraId="0A07DDD2" w14:textId="77777777" w:rsidR="005D60A6" w:rsidRPr="00E36321" w:rsidRDefault="005D60A6">
      <w:pPr>
        <w:rPr>
          <w:rFonts w:ascii="Visuelt" w:hAnsi="Visuelt"/>
        </w:rPr>
      </w:pPr>
    </w:p>
    <w:sectPr w:rsidR="005D60A6" w:rsidRPr="00E36321" w:rsidSect="005E59EE">
      <w:headerReference w:type="default" r:id="rId13"/>
      <w:footerReference w:type="even" r:id="rId14"/>
      <w:footerReference w:type="default" r:id="rId15"/>
      <w:pgSz w:w="11906" w:h="16838"/>
      <w:pgMar w:top="720" w:right="1121" w:bottom="720" w:left="720" w:header="720" w:footer="542"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6E1818" w14:textId="77777777" w:rsidR="006F0C2E" w:rsidRDefault="006F0C2E" w:rsidP="005D60A6">
      <w:r>
        <w:separator/>
      </w:r>
    </w:p>
  </w:endnote>
  <w:endnote w:type="continuationSeparator" w:id="0">
    <w:p w14:paraId="388BA3EF" w14:textId="77777777" w:rsidR="006F0C2E" w:rsidRDefault="006F0C2E" w:rsidP="005D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Visuelt">
    <w:panose1 w:val="020B0604020202020204"/>
    <w:charset w:val="4D"/>
    <w:family w:val="auto"/>
    <w:notTrueType/>
    <w:pitch w:val="variable"/>
    <w:sig w:usb0="00000007" w:usb1="00000001" w:usb2="00000000" w:usb3="00000000" w:csb0="00000093" w:csb1="00000000"/>
  </w:font>
  <w:font w:name="Roboto">
    <w:panose1 w:val="02000000000000000000"/>
    <w:charset w:val="00"/>
    <w:family w:val="auto"/>
    <w:pitch w:val="variable"/>
    <w:sig w:usb0="E0000AFF" w:usb1="5000217F" w:usb2="00000021" w:usb3="00000000" w:csb0="0000019F" w:csb1="00000000"/>
  </w:font>
  <w:font w:name="Open Sans">
    <w:panose1 w:val="020B06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07758513"/>
      <w:docPartObj>
        <w:docPartGallery w:val="Page Numbers (Bottom of Page)"/>
        <w:docPartUnique/>
      </w:docPartObj>
    </w:sdtPr>
    <w:sdtContent>
      <w:p w14:paraId="08C6F574" w14:textId="3AD5D8D5" w:rsidR="005E59EE" w:rsidRDefault="005E59EE" w:rsidP="004A23F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0</w:t>
        </w:r>
        <w:r>
          <w:rPr>
            <w:rStyle w:val="PageNumber"/>
          </w:rPr>
          <w:fldChar w:fldCharType="end"/>
        </w:r>
      </w:p>
    </w:sdtContent>
  </w:sdt>
  <w:p w14:paraId="25820A04" w14:textId="77777777" w:rsidR="005E59EE" w:rsidRDefault="005E59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27769829"/>
      <w:docPartObj>
        <w:docPartGallery w:val="Page Numbers (Bottom of Page)"/>
        <w:docPartUnique/>
      </w:docPartObj>
    </w:sdtPr>
    <w:sdtContent>
      <w:p w14:paraId="2F045008" w14:textId="469216D2" w:rsidR="005E59EE" w:rsidRDefault="005E59EE" w:rsidP="004A23F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sdtContent>
  </w:sdt>
  <w:p w14:paraId="19C38BFF" w14:textId="77777777" w:rsidR="00D13F09" w:rsidRPr="00D13F09" w:rsidRDefault="00D13F09" w:rsidP="005E59EE">
    <w:pPr>
      <w:pStyle w:val="Footer"/>
      <w:jc w:val="right"/>
      <w:rPr>
        <w:sz w:val="20"/>
        <w:szCs w:val="20"/>
      </w:rPr>
    </w:pPr>
  </w:p>
  <w:p w14:paraId="139838AF" w14:textId="682CCD0E" w:rsidR="005D60A6" w:rsidRPr="005E59EE" w:rsidRDefault="005E59EE" w:rsidP="005E59EE">
    <w:pPr>
      <w:pStyle w:val="Footer"/>
      <w:jc w:val="right"/>
    </w:pPr>
    <w:r w:rsidRPr="005E59EE">
      <w:rPr>
        <w:noProof/>
      </w:rPr>
      <w:drawing>
        <wp:inline distT="0" distB="0" distL="0" distR="0" wp14:anchorId="2EB47585" wp14:editId="3A693405">
          <wp:extent cx="1204314" cy="311144"/>
          <wp:effectExtent l="0" t="0" r="2540" b="0"/>
          <wp:docPr id="5" name="Picture 4" descr="Text&#10;&#10;Description automatically generated with medium confidence">
            <a:extLst xmlns:a="http://schemas.openxmlformats.org/drawingml/2006/main">
              <a:ext uri="{FF2B5EF4-FFF2-40B4-BE49-F238E27FC236}">
                <a16:creationId xmlns:a16="http://schemas.microsoft.com/office/drawing/2014/main" id="{58CA66B3-B696-4740-A156-BE854D79A8F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Text&#10;&#10;Description automatically generated with medium confidence">
                    <a:extLst>
                      <a:ext uri="{FF2B5EF4-FFF2-40B4-BE49-F238E27FC236}">
                        <a16:creationId xmlns:a16="http://schemas.microsoft.com/office/drawing/2014/main" id="{58CA66B3-B696-4740-A156-BE854D79A8F4}"/>
                      </a:ext>
                    </a:extLst>
                  </pic:cNvPr>
                  <pic:cNvPicPr>
                    <a:picLocks noChangeAspect="1"/>
                  </pic:cNvPicPr>
                </pic:nvPicPr>
                <pic:blipFill>
                  <a:blip r:embed="rId1"/>
                  <a:stretch>
                    <a:fillRect/>
                  </a:stretch>
                </pic:blipFill>
                <pic:spPr>
                  <a:xfrm>
                    <a:off x="0" y="0"/>
                    <a:ext cx="1269844" cy="32807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FCDA60" w14:textId="77777777" w:rsidR="006F0C2E" w:rsidRDefault="006F0C2E" w:rsidP="005D60A6">
      <w:r>
        <w:separator/>
      </w:r>
    </w:p>
  </w:footnote>
  <w:footnote w:type="continuationSeparator" w:id="0">
    <w:p w14:paraId="1C5FA95E" w14:textId="77777777" w:rsidR="006F0C2E" w:rsidRDefault="006F0C2E" w:rsidP="005D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4DF06" w14:textId="404CBF0D" w:rsidR="006128B3" w:rsidRPr="00D13F09" w:rsidRDefault="005D60A6" w:rsidP="006128B3">
    <w:pPr>
      <w:pStyle w:val="Header"/>
      <w:jc w:val="right"/>
      <w:rPr>
        <w:rFonts w:ascii="Visuelt" w:hAnsi="Visuelt"/>
        <w:color w:val="4472C4" w:themeColor="accent1"/>
        <w:sz w:val="20"/>
        <w:szCs w:val="20"/>
      </w:rPr>
    </w:pPr>
    <w:r w:rsidRPr="00D13F09">
      <w:rPr>
        <w:rFonts w:ascii="Visuelt" w:hAnsi="Visuelt"/>
        <w:color w:val="4472C4" w:themeColor="accent1"/>
        <w:sz w:val="20"/>
        <w:szCs w:val="20"/>
      </w:rPr>
      <w:t>TU Dublin Entrepreneurship Digital Badge</w:t>
    </w:r>
    <w:r w:rsidR="005E59EE" w:rsidRPr="00D13F09">
      <w:rPr>
        <w:rFonts w:ascii="Visuelt" w:hAnsi="Visuelt"/>
        <w:color w:val="4472C4" w:themeColor="accent1"/>
        <w:sz w:val="20"/>
        <w:szCs w:val="20"/>
      </w:rPr>
      <w:t xml:space="preserve"> Application</w:t>
    </w:r>
  </w:p>
  <w:p w14:paraId="47CB0CC0" w14:textId="77777777" w:rsidR="00D13F09" w:rsidRPr="00D13F09" w:rsidRDefault="00D13F09" w:rsidP="006128B3">
    <w:pPr>
      <w:pStyle w:val="Header"/>
      <w:jc w:val="right"/>
      <w:rPr>
        <w:rFonts w:ascii="Visuelt" w:hAnsi="Visuelt"/>
        <w:color w:val="4472C4" w:themeColor="accent1"/>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C51D1"/>
    <w:multiLevelType w:val="hybridMultilevel"/>
    <w:tmpl w:val="23329E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7D4869"/>
    <w:multiLevelType w:val="multilevel"/>
    <w:tmpl w:val="4D90E98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B045FAE"/>
    <w:multiLevelType w:val="hybridMultilevel"/>
    <w:tmpl w:val="B2783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2759067">
    <w:abstractNumId w:val="1"/>
  </w:num>
  <w:num w:numId="2" w16cid:durableId="77676496">
    <w:abstractNumId w:val="0"/>
  </w:num>
  <w:num w:numId="3" w16cid:durableId="8183783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60A6"/>
    <w:rsid w:val="00036D5E"/>
    <w:rsid w:val="00064076"/>
    <w:rsid w:val="000F7C87"/>
    <w:rsid w:val="001C4CD4"/>
    <w:rsid w:val="002152EF"/>
    <w:rsid w:val="002367B5"/>
    <w:rsid w:val="00263D1B"/>
    <w:rsid w:val="002F0F16"/>
    <w:rsid w:val="00381446"/>
    <w:rsid w:val="0049441A"/>
    <w:rsid w:val="00533F99"/>
    <w:rsid w:val="00595205"/>
    <w:rsid w:val="005D1C00"/>
    <w:rsid w:val="005D60A6"/>
    <w:rsid w:val="005E59EE"/>
    <w:rsid w:val="005E7511"/>
    <w:rsid w:val="005F165E"/>
    <w:rsid w:val="006128B3"/>
    <w:rsid w:val="006F0C2E"/>
    <w:rsid w:val="007418F7"/>
    <w:rsid w:val="007B08D7"/>
    <w:rsid w:val="00866807"/>
    <w:rsid w:val="008A3CA7"/>
    <w:rsid w:val="00924270"/>
    <w:rsid w:val="009852F3"/>
    <w:rsid w:val="009D6FC3"/>
    <w:rsid w:val="00A079AD"/>
    <w:rsid w:val="00A71507"/>
    <w:rsid w:val="00B45266"/>
    <w:rsid w:val="00B62A1B"/>
    <w:rsid w:val="00B62F6D"/>
    <w:rsid w:val="00BC490C"/>
    <w:rsid w:val="00C7227E"/>
    <w:rsid w:val="00D06E85"/>
    <w:rsid w:val="00D13F09"/>
    <w:rsid w:val="00D44435"/>
    <w:rsid w:val="00D568E4"/>
    <w:rsid w:val="00DE3E31"/>
    <w:rsid w:val="00DE4D08"/>
    <w:rsid w:val="00DF4EB6"/>
    <w:rsid w:val="00E36321"/>
    <w:rsid w:val="00F358A2"/>
    <w:rsid w:val="00F6018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FD904"/>
  <w15:chartTrackingRefBased/>
  <w15:docId w15:val="{CAEBEEC1-1F12-F04A-A1EC-F41707656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I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F6018B"/>
    <w:pPr>
      <w:spacing w:before="100" w:beforeAutospacing="1" w:after="100" w:afterAutospacing="1"/>
      <w:outlineLvl w:val="1"/>
    </w:pPr>
    <w:rPr>
      <w:rFonts w:ascii="Times New Roman" w:eastAsia="Times New Roman" w:hAnsi="Times New Roman" w:cs="Times New Roman"/>
      <w:b/>
      <w:bCs/>
      <w:kern w:val="0"/>
      <w:sz w:val="36"/>
      <w:szCs w:val="36"/>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D60A6"/>
    <w:pPr>
      <w:tabs>
        <w:tab w:val="center" w:pos="4513"/>
        <w:tab w:val="right" w:pos="9026"/>
      </w:tabs>
    </w:pPr>
  </w:style>
  <w:style w:type="character" w:customStyle="1" w:styleId="HeaderChar">
    <w:name w:val="Header Char"/>
    <w:basedOn w:val="DefaultParagraphFont"/>
    <w:link w:val="Header"/>
    <w:uiPriority w:val="99"/>
    <w:rsid w:val="005D60A6"/>
  </w:style>
  <w:style w:type="paragraph" w:styleId="Footer">
    <w:name w:val="footer"/>
    <w:basedOn w:val="Normal"/>
    <w:link w:val="FooterChar"/>
    <w:uiPriority w:val="99"/>
    <w:unhideWhenUsed/>
    <w:rsid w:val="005D60A6"/>
    <w:pPr>
      <w:tabs>
        <w:tab w:val="center" w:pos="4513"/>
        <w:tab w:val="right" w:pos="9026"/>
      </w:tabs>
    </w:pPr>
  </w:style>
  <w:style w:type="character" w:customStyle="1" w:styleId="FooterChar">
    <w:name w:val="Footer Char"/>
    <w:basedOn w:val="DefaultParagraphFont"/>
    <w:link w:val="Footer"/>
    <w:uiPriority w:val="99"/>
    <w:rsid w:val="005D60A6"/>
  </w:style>
  <w:style w:type="character" w:styleId="PageNumber">
    <w:name w:val="page number"/>
    <w:basedOn w:val="DefaultParagraphFont"/>
    <w:uiPriority w:val="99"/>
    <w:semiHidden/>
    <w:unhideWhenUsed/>
    <w:rsid w:val="005E59EE"/>
  </w:style>
  <w:style w:type="character" w:customStyle="1" w:styleId="Heading2Char">
    <w:name w:val="Heading 2 Char"/>
    <w:basedOn w:val="DefaultParagraphFont"/>
    <w:link w:val="Heading2"/>
    <w:uiPriority w:val="9"/>
    <w:rsid w:val="00F6018B"/>
    <w:rPr>
      <w:rFonts w:ascii="Times New Roman" w:eastAsia="Times New Roman" w:hAnsi="Times New Roman" w:cs="Times New Roman"/>
      <w:b/>
      <w:bCs/>
      <w:kern w:val="0"/>
      <w:sz w:val="36"/>
      <w:szCs w:val="36"/>
      <w:lang w:eastAsia="en-GB"/>
      <w14:ligatures w14:val="none"/>
    </w:rPr>
  </w:style>
  <w:style w:type="character" w:styleId="Hyperlink">
    <w:name w:val="Hyperlink"/>
    <w:basedOn w:val="DefaultParagraphFont"/>
    <w:uiPriority w:val="99"/>
    <w:unhideWhenUsed/>
    <w:rsid w:val="00F6018B"/>
    <w:rPr>
      <w:color w:val="0000FF"/>
      <w:u w:val="single"/>
    </w:rPr>
  </w:style>
  <w:style w:type="table" w:styleId="TableGrid">
    <w:name w:val="Table Grid"/>
    <w:basedOn w:val="TableNormal"/>
    <w:uiPriority w:val="39"/>
    <w:rsid w:val="00A715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DE3E31"/>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PlainTable4">
    <w:name w:val="Plain Table 4"/>
    <w:basedOn w:val="TableNormal"/>
    <w:uiPriority w:val="44"/>
    <w:rsid w:val="00DE3E31"/>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DE3E3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GridLight">
    <w:name w:val="Grid Table Light"/>
    <w:basedOn w:val="TableNormal"/>
    <w:uiPriority w:val="40"/>
    <w:rsid w:val="00DE3E3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DE3E31"/>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Table1Light-Accent3">
    <w:name w:val="List Table 1 Light Accent 3"/>
    <w:basedOn w:val="TableNormal"/>
    <w:uiPriority w:val="46"/>
    <w:rsid w:val="00DE3E31"/>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5Dark-Accent5">
    <w:name w:val="Grid Table 5 Dark Accent 5"/>
    <w:basedOn w:val="TableNormal"/>
    <w:uiPriority w:val="50"/>
    <w:rsid w:val="00DE3E3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paragraph" w:styleId="NormalWeb">
    <w:name w:val="Normal (Web)"/>
    <w:basedOn w:val="Normal"/>
    <w:uiPriority w:val="99"/>
    <w:semiHidden/>
    <w:unhideWhenUsed/>
    <w:rsid w:val="00D06E85"/>
    <w:pPr>
      <w:spacing w:before="100" w:beforeAutospacing="1" w:after="100" w:afterAutospacing="1"/>
    </w:pPr>
    <w:rPr>
      <w:rFonts w:ascii="Times New Roman" w:eastAsia="Times New Roman" w:hAnsi="Times New Roman" w:cs="Times New Roman"/>
      <w:kern w:val="0"/>
      <w:lang w:eastAsia="en-GB"/>
      <w14:ligatures w14:val="none"/>
    </w:rPr>
  </w:style>
  <w:style w:type="character" w:styleId="UnresolvedMention">
    <w:name w:val="Unresolved Mention"/>
    <w:basedOn w:val="DefaultParagraphFont"/>
    <w:uiPriority w:val="99"/>
    <w:semiHidden/>
    <w:unhideWhenUsed/>
    <w:rsid w:val="00064076"/>
    <w:rPr>
      <w:color w:val="605E5C"/>
      <w:shd w:val="clear" w:color="auto" w:fill="E1DFDD"/>
    </w:rPr>
  </w:style>
  <w:style w:type="paragraph" w:styleId="ListParagraph">
    <w:name w:val="List Paragraph"/>
    <w:basedOn w:val="Normal"/>
    <w:uiPriority w:val="34"/>
    <w:qFormat/>
    <w:rsid w:val="009D6FC3"/>
    <w:pPr>
      <w:ind w:left="720"/>
      <w:contextualSpacing/>
    </w:pPr>
  </w:style>
  <w:style w:type="paragraph" w:customStyle="1" w:styleId="Default">
    <w:name w:val="Default"/>
    <w:rsid w:val="007418F7"/>
    <w:pPr>
      <w:autoSpaceDE w:val="0"/>
      <w:autoSpaceDN w:val="0"/>
      <w:adjustRightInd w:val="0"/>
    </w:pPr>
    <w:rPr>
      <w:rFonts w:ascii="Calibri" w:eastAsia="Calibri" w:hAnsi="Calibri" w:cs="Calibri"/>
      <w:color w:val="000000"/>
      <w:kern w:val="0"/>
      <w:lang w:eastAsia="en-IE"/>
      <w14:ligatures w14:val="none"/>
    </w:rPr>
  </w:style>
  <w:style w:type="paragraph" w:styleId="FootnoteText">
    <w:name w:val="footnote text"/>
    <w:basedOn w:val="Normal"/>
    <w:link w:val="FootnoteTextChar"/>
    <w:uiPriority w:val="99"/>
    <w:semiHidden/>
    <w:unhideWhenUsed/>
    <w:rsid w:val="009852F3"/>
    <w:rPr>
      <w:sz w:val="20"/>
      <w:szCs w:val="20"/>
    </w:rPr>
  </w:style>
  <w:style w:type="character" w:customStyle="1" w:styleId="FootnoteTextChar">
    <w:name w:val="Footnote Text Char"/>
    <w:basedOn w:val="DefaultParagraphFont"/>
    <w:link w:val="FootnoteText"/>
    <w:uiPriority w:val="99"/>
    <w:semiHidden/>
    <w:rsid w:val="009852F3"/>
    <w:rPr>
      <w:sz w:val="20"/>
      <w:szCs w:val="20"/>
    </w:rPr>
  </w:style>
  <w:style w:type="character" w:styleId="FootnoteReference">
    <w:name w:val="footnote reference"/>
    <w:basedOn w:val="DefaultParagraphFont"/>
    <w:uiPriority w:val="99"/>
    <w:unhideWhenUsed/>
    <w:rsid w:val="009852F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676600">
      <w:bodyDiv w:val="1"/>
      <w:marLeft w:val="0"/>
      <w:marRight w:val="0"/>
      <w:marTop w:val="0"/>
      <w:marBottom w:val="0"/>
      <w:divBdr>
        <w:top w:val="none" w:sz="0" w:space="0" w:color="auto"/>
        <w:left w:val="none" w:sz="0" w:space="0" w:color="auto"/>
        <w:bottom w:val="none" w:sz="0" w:space="0" w:color="auto"/>
        <w:right w:val="none" w:sz="0" w:space="0" w:color="auto"/>
      </w:divBdr>
    </w:div>
    <w:div w:id="959529398">
      <w:bodyDiv w:val="1"/>
      <w:marLeft w:val="0"/>
      <w:marRight w:val="0"/>
      <w:marTop w:val="0"/>
      <w:marBottom w:val="0"/>
      <w:divBdr>
        <w:top w:val="none" w:sz="0" w:space="0" w:color="auto"/>
        <w:left w:val="none" w:sz="0" w:space="0" w:color="auto"/>
        <w:bottom w:val="none" w:sz="0" w:space="0" w:color="auto"/>
        <w:right w:val="none" w:sz="0" w:space="0" w:color="auto"/>
      </w:divBdr>
    </w:div>
    <w:div w:id="1030497933">
      <w:bodyDiv w:val="1"/>
      <w:marLeft w:val="0"/>
      <w:marRight w:val="0"/>
      <w:marTop w:val="0"/>
      <w:marBottom w:val="0"/>
      <w:divBdr>
        <w:top w:val="none" w:sz="0" w:space="0" w:color="auto"/>
        <w:left w:val="none" w:sz="0" w:space="0" w:color="auto"/>
        <w:bottom w:val="none" w:sz="0" w:space="0" w:color="auto"/>
        <w:right w:val="none" w:sz="0" w:space="0" w:color="auto"/>
      </w:divBdr>
    </w:div>
    <w:div w:id="1987346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GROWTHhub@tudublin.i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ublications.jrc.ec.europa.eu/repository/handle/JRC101581"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ec.europa.eu/jrc/en/publication/eur-scientific-and-technical-research-reports/entrecomp-entrepreneurship-competence-framework"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3830</Words>
  <Characters>21832</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O Reilly</dc:creator>
  <cp:keywords/>
  <dc:description/>
  <cp:lastModifiedBy>Glòria Rull</cp:lastModifiedBy>
  <cp:revision>2</cp:revision>
  <cp:lastPrinted>2023-04-11T11:49:00Z</cp:lastPrinted>
  <dcterms:created xsi:type="dcterms:W3CDTF">2023-04-13T12:55:00Z</dcterms:created>
  <dcterms:modified xsi:type="dcterms:W3CDTF">2023-04-13T12:55:00Z</dcterms:modified>
</cp:coreProperties>
</file>