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6956529"/>
        <w:docPartObj>
          <w:docPartGallery w:val="Cover Pages"/>
          <w:docPartUnique/>
        </w:docPartObj>
      </w:sdtPr>
      <w:sdtEndPr>
        <w:rPr>
          <w:lang w:val="ga-IE"/>
        </w:rPr>
      </w:sdtEndPr>
      <w:sdtContent>
        <w:p w14:paraId="6AC0399C" w14:textId="3F52C935" w:rsidR="003E61D7" w:rsidRDefault="003D56E0" w:rsidP="00B61652">
          <w:r>
            <w:rPr>
              <w:noProof/>
              <w:lang w:val="en-GB" w:eastAsia="en-GB"/>
            </w:rPr>
            <mc:AlternateContent>
              <mc:Choice Requires="wps">
                <w:drawing>
                  <wp:anchor distT="0" distB="0" distL="114300" distR="114300" simplePos="0" relativeHeight="251662336" behindDoc="0" locked="0" layoutInCell="1" allowOverlap="1" wp14:anchorId="2E5A85F9" wp14:editId="61D27F0A">
                    <wp:simplePos x="0" y="0"/>
                    <wp:positionH relativeFrom="column">
                      <wp:posOffset>-226695</wp:posOffset>
                    </wp:positionH>
                    <wp:positionV relativeFrom="paragraph">
                      <wp:posOffset>3611880</wp:posOffset>
                    </wp:positionV>
                    <wp:extent cx="5029200" cy="652145"/>
                    <wp:effectExtent l="0" t="0" r="0" b="0"/>
                    <wp:wrapTight wrapText="bothSides">
                      <wp:wrapPolygon edited="0">
                        <wp:start x="273" y="2103"/>
                        <wp:lineTo x="273" y="19350"/>
                        <wp:lineTo x="21273" y="19350"/>
                        <wp:lineTo x="21273" y="2103"/>
                        <wp:lineTo x="273" y="2103"/>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4AD75" w14:textId="6717A005" w:rsidR="00D40BBE" w:rsidRPr="006A34C8" w:rsidRDefault="00FE0166" w:rsidP="006D5DAB">
                                <w:pPr>
                                  <w:pStyle w:val="TUDublinSubtitleWhite"/>
                                </w:pPr>
                                <w:r>
                                  <w:t>E-Portfolio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A85F9" id="_x0000_t202" coordsize="21600,21600" o:spt="202" path="m,l,21600r21600,l21600,xe">
                    <v:stroke joinstyle="miter"/>
                    <v:path gradientshapeok="t" o:connecttype="rect"/>
                  </v:shapetype>
                  <v:shape id="Text Box 11" o:spid="_x0000_s1026" type="#_x0000_t202" style="position:absolute;margin-left:-17.85pt;margin-top:284.4pt;width:396pt;height:5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" filled="f" stroked="f">
                    <v:textbox inset=",7.2pt,,7.2pt">
                      <w:txbxContent>
                        <w:p w14:paraId="6A34AD75" w14:textId="6717A005" w:rsidR="00D40BBE" w:rsidRPr="006A34C8" w:rsidRDefault="00FE0166" w:rsidP="006D5DAB">
                          <w:pPr>
                            <w:pStyle w:val="TUDublinSubtitleWhite"/>
                          </w:pPr>
                          <w:r>
                            <w:t>E-Portfolio</w:t>
                          </w:r>
                        </w:p>
                      </w:txbxContent>
                    </v:textbox>
                    <w10:wrap type="tight"/>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3609DD0" wp14:editId="0C932615">
                    <wp:simplePos x="0" y="0"/>
                    <wp:positionH relativeFrom="column">
                      <wp:posOffset>-228600</wp:posOffset>
                    </wp:positionH>
                    <wp:positionV relativeFrom="paragraph">
                      <wp:posOffset>177800</wp:posOffset>
                    </wp:positionV>
                    <wp:extent cx="5029200" cy="3200400"/>
                    <wp:effectExtent l="0" t="635" r="1905" b="0"/>
                    <wp:wrapTight wrapText="bothSides">
                      <wp:wrapPolygon edited="0">
                        <wp:start x="0" y="0"/>
                        <wp:lineTo x="21600" y="0"/>
                        <wp:lineTo x="21600" y="21600"/>
                        <wp:lineTo x="0" y="2160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E38DA" w14:textId="6B32AB30" w:rsidR="00D53742" w:rsidRPr="0069159B" w:rsidRDefault="0069159B" w:rsidP="00FE0166">
                                <w:pPr>
                                  <w:pStyle w:val="TUDublinReportTitleCover"/>
                                </w:pPr>
                                <w:r>
                                  <w:t>Our Student Voice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9DD0" id="Text Box 10" o:spid="_x0000_s1027" type="#_x0000_t202" style="position:absolute;margin-left:-18pt;margin-top:14pt;width:396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" filled="f" stroked="f">
                    <v:textbox inset=",7.2pt,,7.2pt">
                      <w:txbxContent>
                        <w:p w14:paraId="3ABE38DA" w14:textId="6B32AB30" w:rsidR="00D53742" w:rsidRPr="0069159B" w:rsidRDefault="0069159B" w:rsidP="00FE0166">
                          <w:pPr>
                            <w:pStyle w:val="TUDublinReportTitleCover"/>
                          </w:pPr>
                          <w:r>
                            <w:t>Our Student Voice</w:t>
                          </w:r>
                        </w:p>
                      </w:txbxContent>
                    </v:textbox>
                    <w10:wrap type="tight"/>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0428AE3A" wp14:editId="27B09C32">
                    <wp:simplePos x="0" y="0"/>
                    <wp:positionH relativeFrom="column">
                      <wp:posOffset>-228600</wp:posOffset>
                    </wp:positionH>
                    <wp:positionV relativeFrom="paragraph">
                      <wp:posOffset>5257800</wp:posOffset>
                    </wp:positionV>
                    <wp:extent cx="5029200" cy="1143000"/>
                    <wp:effectExtent l="0" t="3810" r="1905" b="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16DBD" w14:textId="13DA855B" w:rsidR="00D40BBE" w:rsidRPr="003E61D7" w:rsidRDefault="00FE0166" w:rsidP="006D5DAB">
                                <w:pPr>
                                  <w:pStyle w:val="TUDublinSubtitleWhite"/>
                                </w:pPr>
                                <w:r>
                                  <w:t>[Put your name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AE3A" id="Text Box 13" o:spid="_x0000_s1028" type="#_x0000_t202" style="position:absolute;margin-left:-18pt;margin-top:414pt;width:396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" filled="f" stroked="f">
                    <v:textbox inset=",7.2pt,,7.2pt">
                      <w:txbxContent>
                        <w:p w14:paraId="13916DBD" w14:textId="13DA855B" w:rsidR="00D40BBE" w:rsidRPr="003E61D7" w:rsidRDefault="00FE0166" w:rsidP="006D5DAB">
                          <w:pPr>
                            <w:pStyle w:val="TUDublinSubtitleWhite"/>
                          </w:pPr>
                          <w:r>
                            <w:t>[Put your name here]</w:t>
                          </w:r>
                        </w:p>
                      </w:txbxContent>
                    </v:textbox>
                    <w10:wrap type="tight"/>
                  </v:shape>
                </w:pict>
              </mc:Fallback>
            </mc:AlternateContent>
          </w:r>
          <w:r w:rsidR="003E61D7" w:rsidRPr="00FB3258">
            <w:rPr>
              <w:lang w:val="ga-IE"/>
            </w:rPr>
            <w:br w:type="page"/>
          </w:r>
        </w:p>
      </w:sdtContent>
    </w:sdt>
    <w:p w14:paraId="2E8C06EF" w14:textId="19E3B2B7" w:rsidR="0052667E" w:rsidRDefault="00421B40" w:rsidP="0052667E">
      <w:pPr>
        <w:rPr>
          <w:lang w:val="ga-IE"/>
        </w:rPr>
      </w:pPr>
      <w:r>
        <w:rPr>
          <w:lang w:val="ga-IE"/>
        </w:rPr>
        <w:lastRenderedPageBreak/>
        <w:t xml:space="preserve">Episode 1: </w:t>
      </w:r>
      <w:r w:rsidR="0052667E" w:rsidRPr="0052667E">
        <w:rPr>
          <w:lang w:val="ga-IE"/>
        </w:rPr>
        <w:t>Being a Class Representative</w:t>
      </w:r>
    </w:p>
    <w:tbl>
      <w:tblPr>
        <w:tblStyle w:val="TableGrid"/>
        <w:tblW w:w="0" w:type="auto"/>
        <w:shd w:val="clear" w:color="auto" w:fill="FFFF00"/>
        <w:tblLook w:val="04A0" w:firstRow="1" w:lastRow="0" w:firstColumn="1" w:lastColumn="0" w:noHBand="0" w:noVBand="1"/>
      </w:tblPr>
      <w:tblGrid>
        <w:gridCol w:w="8296"/>
      </w:tblGrid>
      <w:tr w:rsidR="00DA7377" w:rsidRPr="00DA7377" w14:paraId="4D0A4880" w14:textId="77777777" w:rsidTr="00DA7377">
        <w:tc>
          <w:tcPr>
            <w:tcW w:w="8296" w:type="dxa"/>
            <w:shd w:val="clear" w:color="auto" w:fill="FFFF00"/>
          </w:tcPr>
          <w:p w14:paraId="20659E97" w14:textId="77777777" w:rsidR="00DA7377" w:rsidRPr="00DA7377" w:rsidRDefault="00DA7377" w:rsidP="00DA7377">
            <w:pPr>
              <w:rPr>
                <w:b/>
                <w:bCs/>
                <w:sz w:val="16"/>
                <w:szCs w:val="16"/>
                <w:lang w:val="ga-IE"/>
              </w:rPr>
            </w:pPr>
            <w:r w:rsidRPr="00DA7377">
              <w:rPr>
                <w:b/>
                <w:bCs/>
                <w:sz w:val="16"/>
                <w:szCs w:val="16"/>
                <w:lang w:val="ga-IE"/>
              </w:rPr>
              <w:t>Completion of the Learning Activities for Episode 1 is required for the Active Class Representative badge.</w:t>
            </w:r>
          </w:p>
          <w:p w14:paraId="7581CAAA" w14:textId="77777777" w:rsidR="00DA7377" w:rsidRPr="00DA7377" w:rsidRDefault="00DA7377" w:rsidP="00DA7377">
            <w:pPr>
              <w:rPr>
                <w:sz w:val="16"/>
                <w:szCs w:val="16"/>
                <w:lang w:val="ga-IE"/>
              </w:rPr>
            </w:pPr>
            <w:r w:rsidRPr="00DA7377">
              <w:rPr>
                <w:sz w:val="16"/>
                <w:szCs w:val="16"/>
                <w:lang w:val="ga-IE"/>
              </w:rPr>
              <w:t>Completion of the Learning Activities for Episode 1 is not required for the Curriculum Co-Designer badge.</w:t>
            </w:r>
          </w:p>
          <w:p w14:paraId="1845E90D" w14:textId="0F48DB5D" w:rsidR="00DA7377" w:rsidRPr="00DA7377" w:rsidRDefault="00DA7377" w:rsidP="00DA7377">
            <w:pPr>
              <w:rPr>
                <w:sz w:val="16"/>
                <w:szCs w:val="16"/>
                <w:lang w:val="ga-IE"/>
              </w:rPr>
            </w:pPr>
            <w:r w:rsidRPr="00DA7377">
              <w:rPr>
                <w:sz w:val="16"/>
                <w:szCs w:val="16"/>
                <w:lang w:val="ga-IE"/>
              </w:rPr>
              <w:t>Completion of the Learning Activities for Episode 1 is not required for the Quality Assurance Expert badge.</w:t>
            </w:r>
          </w:p>
        </w:tc>
      </w:tr>
    </w:tbl>
    <w:p w14:paraId="4F4BE2C2" w14:textId="77777777" w:rsidR="00DA7377" w:rsidRDefault="00DA7377" w:rsidP="0052667E">
      <w:pPr>
        <w:rPr>
          <w:lang w:val="ga-IE"/>
        </w:rPr>
      </w:pPr>
    </w:p>
    <w:tbl>
      <w:tblPr>
        <w:tblStyle w:val="TableGrid"/>
        <w:tblW w:w="0" w:type="auto"/>
        <w:tblLook w:val="04A0" w:firstRow="1" w:lastRow="0" w:firstColumn="1" w:lastColumn="0" w:noHBand="0" w:noVBand="1"/>
      </w:tblPr>
      <w:tblGrid>
        <w:gridCol w:w="8296"/>
      </w:tblGrid>
      <w:tr w:rsidR="006F4073" w14:paraId="7225A614" w14:textId="77777777" w:rsidTr="006F4073">
        <w:tc>
          <w:tcPr>
            <w:tcW w:w="8296" w:type="dxa"/>
          </w:tcPr>
          <w:p w14:paraId="66E26F31" w14:textId="77777777" w:rsidR="006F4073" w:rsidRPr="006F4073" w:rsidRDefault="006F4073" w:rsidP="0052667E">
            <w:pPr>
              <w:rPr>
                <w:b/>
                <w:bCs/>
                <w:color w:val="7F7F7F" w:themeColor="text1" w:themeTint="80"/>
                <w:sz w:val="20"/>
                <w:szCs w:val="20"/>
                <w:lang w:val="ga-IE"/>
              </w:rPr>
            </w:pPr>
            <w:bookmarkStart w:id="0" w:name="_Hlk119178005"/>
            <w:r w:rsidRPr="006F4073">
              <w:rPr>
                <w:b/>
                <w:bCs/>
                <w:color w:val="7F7F7F" w:themeColor="text1" w:themeTint="80"/>
                <w:sz w:val="20"/>
                <w:szCs w:val="20"/>
                <w:lang w:val="ga-IE"/>
              </w:rPr>
              <w:t>Learning Activity 1.1. Identify Past Class Representative</w:t>
            </w:r>
          </w:p>
          <w:p w14:paraId="35C53605" w14:textId="77777777" w:rsidR="006F4073" w:rsidRDefault="006F4073" w:rsidP="0052667E">
            <w:pPr>
              <w:rPr>
                <w:color w:val="7F7F7F" w:themeColor="text1" w:themeTint="80"/>
                <w:sz w:val="20"/>
                <w:szCs w:val="20"/>
                <w:lang w:val="ga-IE"/>
              </w:rPr>
            </w:pPr>
          </w:p>
          <w:p w14:paraId="11818DF1" w14:textId="77777777" w:rsidR="006F4073" w:rsidRPr="006F4073" w:rsidRDefault="006F4073" w:rsidP="006F4073">
            <w:pPr>
              <w:rPr>
                <w:color w:val="7F7F7F" w:themeColor="text1" w:themeTint="80"/>
                <w:sz w:val="20"/>
                <w:szCs w:val="20"/>
                <w:lang w:val="ga-IE"/>
              </w:rPr>
            </w:pPr>
            <w:r w:rsidRPr="006F4073">
              <w:rPr>
                <w:color w:val="7F7F7F" w:themeColor="text1" w:themeTint="80"/>
                <w:sz w:val="20"/>
                <w:szCs w:val="20"/>
                <w:lang w:val="ga-IE"/>
              </w:rPr>
              <w:t>Each year, your programme year will elect new Class Representatives. Find out who was the Class Representative last year for the year that you are currently in (e.g. if you are now in TU123-2, find out who was the Class Representative for TY123-2 last year).</w:t>
            </w:r>
          </w:p>
          <w:p w14:paraId="05D71BFD" w14:textId="77777777" w:rsidR="006F4073" w:rsidRDefault="006F4073" w:rsidP="006F4073">
            <w:pPr>
              <w:rPr>
                <w:color w:val="7F7F7F" w:themeColor="text1" w:themeTint="80"/>
                <w:sz w:val="20"/>
                <w:szCs w:val="20"/>
                <w:lang w:val="ga-IE"/>
              </w:rPr>
            </w:pPr>
          </w:p>
          <w:p w14:paraId="322F0083" w14:textId="60750F41" w:rsidR="006F4073" w:rsidRPr="006F4073" w:rsidRDefault="006F4073" w:rsidP="006F4073">
            <w:pPr>
              <w:rPr>
                <w:color w:val="7F7F7F" w:themeColor="text1" w:themeTint="80"/>
                <w:sz w:val="20"/>
                <w:szCs w:val="20"/>
                <w:lang w:val="ga-IE"/>
              </w:rPr>
            </w:pPr>
            <w:r w:rsidRPr="006F4073">
              <w:rPr>
                <w:color w:val="7F7F7F" w:themeColor="text1" w:themeTint="80"/>
                <w:sz w:val="20"/>
                <w:szCs w:val="20"/>
                <w:lang w:val="ga-IE"/>
              </w:rPr>
              <w:t>You may find it helpful to contact your Programme Coordinator or Year Tutor to assist with this. The Students' Union Office will also be able to assist you.</w:t>
            </w:r>
          </w:p>
          <w:p w14:paraId="0B4C305F" w14:textId="77777777" w:rsidR="006F4073" w:rsidRDefault="006F4073" w:rsidP="006F4073">
            <w:pPr>
              <w:rPr>
                <w:color w:val="7F7F7F" w:themeColor="text1" w:themeTint="80"/>
                <w:sz w:val="20"/>
                <w:szCs w:val="20"/>
                <w:lang w:val="ga-IE"/>
              </w:rPr>
            </w:pPr>
          </w:p>
          <w:p w14:paraId="6229A180" w14:textId="2859778D" w:rsidR="006F4073" w:rsidRDefault="006F4073" w:rsidP="006F4073">
            <w:pPr>
              <w:rPr>
                <w:color w:val="7F7F7F" w:themeColor="text1" w:themeTint="80"/>
                <w:sz w:val="20"/>
                <w:szCs w:val="20"/>
                <w:lang w:val="ga-IE"/>
              </w:rPr>
            </w:pPr>
            <w:r w:rsidRPr="006F4073">
              <w:rPr>
                <w:color w:val="7F7F7F" w:themeColor="text1" w:themeTint="80"/>
                <w:sz w:val="20"/>
                <w:szCs w:val="20"/>
                <w:lang w:val="ga-IE"/>
              </w:rPr>
              <w:t>It is important that Class Representatives contact their counterparts from previous academic years so that they can be informed about work that has commenced but that still needs to be progressed or completed.</w:t>
            </w:r>
          </w:p>
        </w:tc>
      </w:tr>
    </w:tbl>
    <w:p w14:paraId="3EA78165" w14:textId="01AFA381" w:rsidR="00421B40" w:rsidRDefault="00421B40" w:rsidP="0052667E">
      <w:pPr>
        <w:rPr>
          <w:color w:val="7F7F7F" w:themeColor="text1" w:themeTint="80"/>
          <w:sz w:val="20"/>
          <w:szCs w:val="20"/>
          <w:lang w:val="ga-IE"/>
        </w:rPr>
      </w:pPr>
    </w:p>
    <w:p w14:paraId="4C98F9E6" w14:textId="69DABFE8" w:rsidR="006F4073" w:rsidRDefault="006F4073" w:rsidP="0052667E">
      <w:pPr>
        <w:rPr>
          <w:color w:val="7F7F7F" w:themeColor="text1" w:themeTint="80"/>
          <w:sz w:val="20"/>
          <w:szCs w:val="20"/>
          <w:lang w:val="ga-IE"/>
        </w:rPr>
      </w:pPr>
    </w:p>
    <w:p w14:paraId="08011282" w14:textId="24C82840" w:rsidR="006F4073" w:rsidRDefault="006F4073" w:rsidP="0052667E">
      <w:pPr>
        <w:rPr>
          <w:color w:val="7F7F7F" w:themeColor="text1" w:themeTint="80"/>
          <w:sz w:val="20"/>
          <w:szCs w:val="20"/>
          <w:lang w:val="ga-IE"/>
        </w:rPr>
      </w:pPr>
    </w:p>
    <w:p w14:paraId="2DBCDF9D" w14:textId="5E128C1B" w:rsidR="006F4073" w:rsidRDefault="006F4073" w:rsidP="0052667E">
      <w:pPr>
        <w:rPr>
          <w:color w:val="7F7F7F" w:themeColor="text1" w:themeTint="80"/>
          <w:sz w:val="20"/>
          <w:szCs w:val="20"/>
          <w:lang w:val="ga-IE"/>
        </w:rPr>
      </w:pPr>
    </w:p>
    <w:p w14:paraId="0895E205" w14:textId="74FD0B82" w:rsidR="006F4073" w:rsidRDefault="006F4073" w:rsidP="0052667E">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6F4073" w14:paraId="75713AEE" w14:textId="77777777" w:rsidTr="00DB1036">
        <w:tc>
          <w:tcPr>
            <w:tcW w:w="8296" w:type="dxa"/>
          </w:tcPr>
          <w:p w14:paraId="4EA41194" w14:textId="77777777" w:rsidR="00344DB1" w:rsidRPr="00344DB1" w:rsidRDefault="00344DB1" w:rsidP="00344DB1">
            <w:pPr>
              <w:rPr>
                <w:b/>
                <w:bCs/>
                <w:color w:val="7F7F7F" w:themeColor="text1" w:themeTint="80"/>
                <w:sz w:val="20"/>
                <w:szCs w:val="20"/>
                <w:lang w:val="ga-IE"/>
              </w:rPr>
            </w:pPr>
            <w:r w:rsidRPr="00344DB1">
              <w:rPr>
                <w:b/>
                <w:bCs/>
                <w:color w:val="7F7F7F" w:themeColor="text1" w:themeTint="80"/>
                <w:sz w:val="20"/>
                <w:szCs w:val="20"/>
                <w:lang w:val="ga-IE"/>
              </w:rPr>
              <w:t>Learning Activity 1.2. Consultation and Engagement</w:t>
            </w:r>
          </w:p>
          <w:p w14:paraId="0F258574" w14:textId="77777777" w:rsidR="00344DB1" w:rsidRDefault="00344DB1" w:rsidP="00344DB1">
            <w:pPr>
              <w:rPr>
                <w:color w:val="7F7F7F" w:themeColor="text1" w:themeTint="80"/>
                <w:sz w:val="20"/>
                <w:szCs w:val="20"/>
                <w:lang w:val="ga-IE"/>
              </w:rPr>
            </w:pPr>
          </w:p>
          <w:p w14:paraId="074329F8" w14:textId="64D65FC9" w:rsidR="00344DB1" w:rsidRPr="00344DB1" w:rsidRDefault="00344DB1" w:rsidP="00344DB1">
            <w:pPr>
              <w:rPr>
                <w:color w:val="7F7F7F" w:themeColor="text1" w:themeTint="80"/>
                <w:sz w:val="20"/>
                <w:szCs w:val="20"/>
                <w:lang w:val="ga-IE"/>
              </w:rPr>
            </w:pPr>
            <w:r w:rsidRPr="00344DB1">
              <w:rPr>
                <w:color w:val="7F7F7F" w:themeColor="text1" w:themeTint="80"/>
                <w:sz w:val="20"/>
                <w:szCs w:val="20"/>
                <w:lang w:val="ga-IE"/>
              </w:rPr>
              <w:t>Write down the top 5 questions you have about the role of Class Representative.</w:t>
            </w:r>
          </w:p>
          <w:p w14:paraId="36ADC258" w14:textId="77777777" w:rsidR="00344DB1" w:rsidRPr="00344DB1" w:rsidRDefault="00344DB1" w:rsidP="00344DB1">
            <w:pPr>
              <w:rPr>
                <w:color w:val="7F7F7F" w:themeColor="text1" w:themeTint="80"/>
                <w:sz w:val="20"/>
                <w:szCs w:val="20"/>
                <w:lang w:val="ga-IE"/>
              </w:rPr>
            </w:pPr>
          </w:p>
          <w:p w14:paraId="43058D19" w14:textId="77777777" w:rsidR="00344DB1" w:rsidRPr="00344DB1" w:rsidRDefault="00344DB1" w:rsidP="00344DB1">
            <w:pPr>
              <w:rPr>
                <w:color w:val="7F7F7F" w:themeColor="text1" w:themeTint="80"/>
                <w:sz w:val="20"/>
                <w:szCs w:val="20"/>
                <w:lang w:val="ga-IE"/>
              </w:rPr>
            </w:pPr>
            <w:r w:rsidRPr="00344DB1">
              <w:rPr>
                <w:color w:val="7F7F7F" w:themeColor="text1" w:themeTint="80"/>
                <w:sz w:val="20"/>
                <w:szCs w:val="20"/>
                <w:lang w:val="ga-IE"/>
              </w:rPr>
              <w:t>Find someone who has previously been a Class Representative and ask them for their answers to your questions.</w:t>
            </w:r>
          </w:p>
          <w:p w14:paraId="5E7CD12B" w14:textId="2D7D680B" w:rsidR="006F4073" w:rsidRDefault="006F4073" w:rsidP="00344DB1">
            <w:pPr>
              <w:rPr>
                <w:color w:val="7F7F7F" w:themeColor="text1" w:themeTint="80"/>
                <w:sz w:val="20"/>
                <w:szCs w:val="20"/>
                <w:lang w:val="ga-IE"/>
              </w:rPr>
            </w:pPr>
          </w:p>
        </w:tc>
      </w:tr>
    </w:tbl>
    <w:p w14:paraId="13EEB446" w14:textId="77777777" w:rsidR="006F4073" w:rsidRDefault="006F4073" w:rsidP="006F4073">
      <w:pPr>
        <w:rPr>
          <w:color w:val="7F7F7F" w:themeColor="text1" w:themeTint="80"/>
          <w:sz w:val="20"/>
          <w:szCs w:val="20"/>
          <w:lang w:val="ga-IE"/>
        </w:rPr>
      </w:pPr>
    </w:p>
    <w:p w14:paraId="2AAF8093" w14:textId="77777777" w:rsidR="006F4073" w:rsidRDefault="006F4073" w:rsidP="0052667E">
      <w:pPr>
        <w:rPr>
          <w:color w:val="7F7F7F" w:themeColor="text1" w:themeTint="80"/>
          <w:sz w:val="20"/>
          <w:szCs w:val="20"/>
          <w:lang w:val="ga-IE"/>
        </w:rPr>
      </w:pPr>
    </w:p>
    <w:bookmarkEnd w:id="0"/>
    <w:p w14:paraId="6BF3239E" w14:textId="68A0E9FF" w:rsidR="00421B40" w:rsidRDefault="00421B40" w:rsidP="0052667E">
      <w:pPr>
        <w:rPr>
          <w:color w:val="7F7F7F" w:themeColor="text1" w:themeTint="80"/>
          <w:sz w:val="20"/>
          <w:szCs w:val="20"/>
          <w:lang w:val="ga-IE"/>
        </w:rPr>
      </w:pPr>
    </w:p>
    <w:p w14:paraId="003DD387" w14:textId="5EE88722" w:rsidR="00344DB1" w:rsidRDefault="00344DB1" w:rsidP="0052667E">
      <w:pPr>
        <w:rPr>
          <w:color w:val="7F7F7F" w:themeColor="text1" w:themeTint="80"/>
          <w:sz w:val="20"/>
          <w:szCs w:val="20"/>
          <w:lang w:val="ga-IE"/>
        </w:rPr>
      </w:pPr>
    </w:p>
    <w:p w14:paraId="1994F9D3" w14:textId="0340C6AF" w:rsidR="00344DB1" w:rsidRDefault="00344DB1" w:rsidP="0052667E">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344DB1" w14:paraId="711DF7CA" w14:textId="77777777" w:rsidTr="00344DB1">
        <w:tc>
          <w:tcPr>
            <w:tcW w:w="8296" w:type="dxa"/>
          </w:tcPr>
          <w:p w14:paraId="773B0E4F" w14:textId="77777777" w:rsidR="00344DB1" w:rsidRPr="00344DB1" w:rsidRDefault="00344DB1" w:rsidP="00344DB1">
            <w:pPr>
              <w:rPr>
                <w:b/>
                <w:bCs/>
                <w:color w:val="7F7F7F" w:themeColor="text1" w:themeTint="80"/>
                <w:sz w:val="20"/>
                <w:szCs w:val="20"/>
                <w:lang w:val="ga-IE"/>
              </w:rPr>
            </w:pPr>
            <w:r w:rsidRPr="00344DB1">
              <w:rPr>
                <w:b/>
                <w:bCs/>
                <w:color w:val="7F7F7F" w:themeColor="text1" w:themeTint="80"/>
                <w:sz w:val="20"/>
                <w:szCs w:val="20"/>
                <w:lang w:val="ga-IE"/>
              </w:rPr>
              <w:t>Learning Activity 1.3. Reflection on Being a Class Representative</w:t>
            </w:r>
          </w:p>
          <w:p w14:paraId="34F22837" w14:textId="77777777" w:rsidR="00344DB1" w:rsidRDefault="00344DB1" w:rsidP="00344DB1">
            <w:pPr>
              <w:rPr>
                <w:color w:val="7F7F7F" w:themeColor="text1" w:themeTint="80"/>
                <w:sz w:val="20"/>
                <w:szCs w:val="20"/>
                <w:lang w:val="ga-IE"/>
              </w:rPr>
            </w:pPr>
          </w:p>
          <w:p w14:paraId="2FA0F1FF" w14:textId="111D87DF" w:rsidR="00344DB1" w:rsidRPr="00344DB1" w:rsidRDefault="00344DB1" w:rsidP="00344DB1">
            <w:pPr>
              <w:rPr>
                <w:color w:val="7F7F7F" w:themeColor="text1" w:themeTint="80"/>
                <w:sz w:val="20"/>
                <w:szCs w:val="20"/>
                <w:lang w:val="ga-IE"/>
              </w:rPr>
            </w:pPr>
            <w:r w:rsidRPr="00344DB1">
              <w:rPr>
                <w:color w:val="7F7F7F" w:themeColor="text1" w:themeTint="80"/>
                <w:sz w:val="20"/>
                <w:szCs w:val="20"/>
                <w:lang w:val="ga-IE"/>
              </w:rPr>
              <w:t>Write down your view on:</w:t>
            </w:r>
          </w:p>
          <w:p w14:paraId="4C70A2DF" w14:textId="77777777" w:rsidR="00344DB1" w:rsidRPr="00344DB1" w:rsidRDefault="00344DB1" w:rsidP="00344DB1">
            <w:pPr>
              <w:rPr>
                <w:color w:val="7F7F7F" w:themeColor="text1" w:themeTint="80"/>
                <w:sz w:val="20"/>
                <w:szCs w:val="20"/>
                <w:lang w:val="ga-IE"/>
              </w:rPr>
            </w:pPr>
          </w:p>
          <w:p w14:paraId="182519AF" w14:textId="77777777" w:rsidR="00344DB1" w:rsidRPr="00344DB1" w:rsidRDefault="00344DB1" w:rsidP="00344DB1">
            <w:pPr>
              <w:rPr>
                <w:color w:val="7F7F7F" w:themeColor="text1" w:themeTint="80"/>
                <w:sz w:val="20"/>
                <w:szCs w:val="20"/>
                <w:lang w:val="ga-IE"/>
              </w:rPr>
            </w:pPr>
            <w:r w:rsidRPr="00344DB1">
              <w:rPr>
                <w:color w:val="7F7F7F" w:themeColor="text1" w:themeTint="80"/>
                <w:sz w:val="20"/>
                <w:szCs w:val="20"/>
                <w:lang w:val="ga-IE"/>
              </w:rPr>
              <w:t>The top 3 reasons why the role of Class Representative is important.</w:t>
            </w:r>
          </w:p>
          <w:p w14:paraId="62570BCA" w14:textId="77777777" w:rsidR="00344DB1" w:rsidRPr="00344DB1" w:rsidRDefault="00344DB1" w:rsidP="00344DB1">
            <w:pPr>
              <w:rPr>
                <w:color w:val="7F7F7F" w:themeColor="text1" w:themeTint="80"/>
                <w:sz w:val="20"/>
                <w:szCs w:val="20"/>
                <w:lang w:val="ga-IE"/>
              </w:rPr>
            </w:pPr>
            <w:r w:rsidRPr="00344DB1">
              <w:rPr>
                <w:color w:val="7F7F7F" w:themeColor="text1" w:themeTint="80"/>
                <w:sz w:val="20"/>
                <w:szCs w:val="20"/>
                <w:lang w:val="ga-IE"/>
              </w:rPr>
              <w:t>The top 3 skills or abilities that you will bring to the role of Class Representative.</w:t>
            </w:r>
          </w:p>
          <w:p w14:paraId="3809F58D" w14:textId="406C2D95" w:rsidR="00344DB1" w:rsidRDefault="00344DB1" w:rsidP="00344DB1">
            <w:pPr>
              <w:rPr>
                <w:color w:val="7F7F7F" w:themeColor="text1" w:themeTint="80"/>
                <w:sz w:val="20"/>
                <w:szCs w:val="20"/>
                <w:lang w:val="ga-IE"/>
              </w:rPr>
            </w:pPr>
            <w:r w:rsidRPr="00344DB1">
              <w:rPr>
                <w:color w:val="7F7F7F" w:themeColor="text1" w:themeTint="80"/>
                <w:sz w:val="20"/>
                <w:szCs w:val="20"/>
                <w:lang w:val="ga-IE"/>
              </w:rPr>
              <w:t>The top 3 skills or abilities that you will develop further in the role of Class Representative.</w:t>
            </w:r>
          </w:p>
        </w:tc>
      </w:tr>
    </w:tbl>
    <w:p w14:paraId="6712CF6F" w14:textId="57ACC771" w:rsidR="00344DB1" w:rsidRDefault="00344DB1" w:rsidP="0052667E">
      <w:pPr>
        <w:rPr>
          <w:color w:val="7F7F7F" w:themeColor="text1" w:themeTint="80"/>
          <w:sz w:val="20"/>
          <w:szCs w:val="20"/>
          <w:lang w:val="ga-IE"/>
        </w:rPr>
      </w:pPr>
    </w:p>
    <w:p w14:paraId="1A6C1D09" w14:textId="77777777" w:rsidR="00344DB1" w:rsidRPr="00421B40" w:rsidRDefault="00344DB1" w:rsidP="0052667E">
      <w:pPr>
        <w:rPr>
          <w:color w:val="7F7F7F" w:themeColor="text1" w:themeTint="80"/>
          <w:sz w:val="20"/>
          <w:szCs w:val="20"/>
          <w:lang w:val="ga-IE"/>
        </w:rPr>
      </w:pPr>
    </w:p>
    <w:p w14:paraId="5C2C1714" w14:textId="77777777" w:rsidR="00344DB1" w:rsidRDefault="00344DB1">
      <w:pPr>
        <w:tabs>
          <w:tab w:val="clear" w:pos="2835"/>
          <w:tab w:val="clear" w:pos="3686"/>
        </w:tabs>
        <w:rPr>
          <w:lang w:val="ga-IE"/>
        </w:rPr>
      </w:pPr>
      <w:r>
        <w:rPr>
          <w:lang w:val="ga-IE"/>
        </w:rPr>
        <w:br w:type="page"/>
      </w:r>
    </w:p>
    <w:p w14:paraId="4CF2D6CA" w14:textId="05924475" w:rsidR="0052667E" w:rsidRDefault="00421B40" w:rsidP="0052667E">
      <w:pPr>
        <w:rPr>
          <w:lang w:val="ga-IE"/>
        </w:rPr>
      </w:pPr>
      <w:r>
        <w:rPr>
          <w:lang w:val="ga-IE"/>
        </w:rPr>
        <w:lastRenderedPageBreak/>
        <w:t xml:space="preserve">Episode 2: </w:t>
      </w:r>
      <w:r w:rsidR="0052667E" w:rsidRPr="0052667E">
        <w:rPr>
          <w:lang w:val="ga-IE"/>
        </w:rPr>
        <w:t>Understanding our University</w:t>
      </w:r>
    </w:p>
    <w:tbl>
      <w:tblPr>
        <w:tblStyle w:val="TableGrid"/>
        <w:tblW w:w="0" w:type="auto"/>
        <w:shd w:val="clear" w:color="auto" w:fill="FFFF00"/>
        <w:tblLook w:val="04A0" w:firstRow="1" w:lastRow="0" w:firstColumn="1" w:lastColumn="0" w:noHBand="0" w:noVBand="1"/>
      </w:tblPr>
      <w:tblGrid>
        <w:gridCol w:w="8296"/>
      </w:tblGrid>
      <w:tr w:rsidR="00DA7377" w:rsidRPr="00DA7377" w14:paraId="138420A7" w14:textId="77777777" w:rsidTr="00705DED">
        <w:tc>
          <w:tcPr>
            <w:tcW w:w="8296" w:type="dxa"/>
            <w:shd w:val="clear" w:color="auto" w:fill="FFFF00"/>
          </w:tcPr>
          <w:p w14:paraId="57E370A1" w14:textId="14A5115A"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2 is </w:t>
            </w:r>
            <w:r w:rsidR="004736D9">
              <w:rPr>
                <w:b/>
                <w:bCs/>
                <w:sz w:val="16"/>
                <w:szCs w:val="16"/>
                <w:lang w:val="ga-IE"/>
              </w:rPr>
              <w:t>optional</w:t>
            </w:r>
            <w:r w:rsidRPr="00DA7377">
              <w:rPr>
                <w:b/>
                <w:bCs/>
                <w:sz w:val="16"/>
                <w:szCs w:val="16"/>
                <w:lang w:val="ga-IE"/>
              </w:rPr>
              <w:t xml:space="preserve"> for the Active Class Representative badge.</w:t>
            </w:r>
          </w:p>
          <w:p w14:paraId="4B64BEDB" w14:textId="09977D11"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2 is </w:t>
            </w:r>
            <w:r w:rsidR="004736D9">
              <w:rPr>
                <w:b/>
                <w:bCs/>
                <w:sz w:val="16"/>
                <w:szCs w:val="16"/>
                <w:lang w:val="ga-IE"/>
              </w:rPr>
              <w:t>optional</w:t>
            </w:r>
            <w:r w:rsidRPr="00DA7377">
              <w:rPr>
                <w:b/>
                <w:bCs/>
                <w:sz w:val="16"/>
                <w:szCs w:val="16"/>
                <w:lang w:val="ga-IE"/>
              </w:rPr>
              <w:t xml:space="preserve"> for the Curriculum Co-Designer badge.</w:t>
            </w:r>
          </w:p>
          <w:p w14:paraId="290A8459" w14:textId="55DF195B" w:rsidR="00DA7377" w:rsidRPr="00DA7377" w:rsidRDefault="00DA7377" w:rsidP="00DA7377">
            <w:pPr>
              <w:rPr>
                <w:sz w:val="16"/>
                <w:szCs w:val="16"/>
                <w:lang w:val="ga-IE"/>
              </w:rPr>
            </w:pPr>
            <w:r w:rsidRPr="00DA7377">
              <w:rPr>
                <w:b/>
                <w:bCs/>
                <w:sz w:val="16"/>
                <w:szCs w:val="16"/>
                <w:lang w:val="ga-IE"/>
              </w:rPr>
              <w:t xml:space="preserve">Completion of the Learning Activities for Episode 2 is </w:t>
            </w:r>
            <w:r w:rsidR="004736D9">
              <w:rPr>
                <w:b/>
                <w:bCs/>
                <w:sz w:val="16"/>
                <w:szCs w:val="16"/>
                <w:lang w:val="ga-IE"/>
              </w:rPr>
              <w:t>optional</w:t>
            </w:r>
            <w:r w:rsidRPr="00DA7377">
              <w:rPr>
                <w:b/>
                <w:bCs/>
                <w:sz w:val="16"/>
                <w:szCs w:val="16"/>
                <w:lang w:val="ga-IE"/>
              </w:rPr>
              <w:t xml:space="preserve"> for the Quality Assurance Expert badge.</w:t>
            </w:r>
          </w:p>
        </w:tc>
      </w:tr>
    </w:tbl>
    <w:p w14:paraId="7768005E" w14:textId="77777777" w:rsidR="00DA7377" w:rsidRPr="0052667E" w:rsidRDefault="00DA7377" w:rsidP="0052667E">
      <w:pPr>
        <w:rPr>
          <w:lang w:val="ga-IE"/>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61"/>
        <w:gridCol w:w="1217"/>
        <w:gridCol w:w="2812"/>
      </w:tblGrid>
      <w:tr w:rsidR="002205A9" w:rsidRPr="0073645A" w14:paraId="4CA3C2D6" w14:textId="77777777" w:rsidTr="00DE5A0B">
        <w:trPr>
          <w:tblHead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485D66F5" w14:textId="3F2DA36C" w:rsidR="002205A9" w:rsidRPr="008F4B00" w:rsidRDefault="002205A9" w:rsidP="008F4B00">
            <w:pPr>
              <w:rPr>
                <w:b/>
                <w:bCs/>
                <w:color w:val="7F7F7F" w:themeColor="text1" w:themeTint="80"/>
                <w:sz w:val="20"/>
                <w:szCs w:val="20"/>
                <w:lang w:val="ga-IE"/>
              </w:rPr>
            </w:pPr>
            <w:r w:rsidRPr="00BB3A8F">
              <w:rPr>
                <w:b/>
                <w:bCs/>
                <w:color w:val="7F7F7F" w:themeColor="text1" w:themeTint="80"/>
                <w:sz w:val="20"/>
                <w:szCs w:val="20"/>
                <w:lang w:val="ga-IE"/>
              </w:rPr>
              <w:t>Learning Activity 2.1: Contact List</w:t>
            </w:r>
          </w:p>
          <w:p w14:paraId="267AB5F8" w14:textId="74439C57" w:rsidR="002205A9" w:rsidRPr="002205A9" w:rsidRDefault="002205A9" w:rsidP="002205A9">
            <w:pPr>
              <w:rPr>
                <w:color w:val="7F7F7F" w:themeColor="text1" w:themeTint="80"/>
                <w:sz w:val="20"/>
                <w:szCs w:val="20"/>
                <w:lang w:val="ga-IE"/>
              </w:rPr>
            </w:pPr>
            <w:r>
              <w:rPr>
                <w:color w:val="7F7F7F" w:themeColor="text1" w:themeTint="80"/>
                <w:sz w:val="20"/>
                <w:szCs w:val="20"/>
                <w:lang w:val="ga-IE"/>
              </w:rPr>
              <w:t>C</w:t>
            </w:r>
            <w:r w:rsidRPr="00BB3A8F">
              <w:rPr>
                <w:color w:val="7F7F7F" w:themeColor="text1" w:themeTint="80"/>
                <w:sz w:val="20"/>
                <w:szCs w:val="20"/>
                <w:lang w:val="ga-IE"/>
              </w:rPr>
              <w:t>omplete the contact list</w:t>
            </w:r>
            <w:r>
              <w:rPr>
                <w:color w:val="7F7F7F" w:themeColor="text1" w:themeTint="80"/>
                <w:sz w:val="20"/>
                <w:szCs w:val="20"/>
                <w:lang w:val="ga-IE"/>
              </w:rPr>
              <w:t xml:space="preserve"> below</w:t>
            </w:r>
          </w:p>
        </w:tc>
      </w:tr>
      <w:tr w:rsidR="0073645A" w:rsidRPr="0073645A" w14:paraId="3C4F27E9" w14:textId="77777777" w:rsidTr="0075352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6E490F2B" w14:textId="1C110502" w:rsidR="0073645A" w:rsidRPr="0073645A" w:rsidRDefault="0073645A" w:rsidP="0073645A">
            <w:pPr>
              <w:spacing w:after="0"/>
              <w:rPr>
                <w:b/>
                <w:bCs/>
                <w:color w:val="808080" w:themeColor="background1" w:themeShade="80"/>
                <w:sz w:val="20"/>
                <w:szCs w:val="20"/>
              </w:rPr>
            </w:pPr>
            <w:r w:rsidRPr="0073645A">
              <w:rPr>
                <w:b/>
                <w:bCs/>
                <w:color w:val="808080" w:themeColor="background1" w:themeShade="80"/>
                <w:sz w:val="20"/>
                <w:szCs w:val="20"/>
              </w:rPr>
              <w:t>Role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3D7DDA2" w14:textId="0B3401D7" w:rsidR="0073645A" w:rsidRPr="0073645A" w:rsidRDefault="0073645A" w:rsidP="0073645A">
            <w:pPr>
              <w:spacing w:after="0"/>
              <w:rPr>
                <w:b/>
                <w:bCs/>
                <w:color w:val="808080" w:themeColor="background1" w:themeShade="80"/>
                <w:sz w:val="20"/>
                <w:szCs w:val="20"/>
              </w:rPr>
            </w:pPr>
            <w:r w:rsidRPr="0073645A">
              <w:rPr>
                <w:b/>
                <w:bCs/>
                <w:color w:val="808080" w:themeColor="background1" w:themeShade="80"/>
                <w:sz w:val="20"/>
                <w:szCs w:val="20"/>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14:paraId="0B5E50D1" w14:textId="0DC64F65" w:rsidR="0073645A" w:rsidRPr="0073645A" w:rsidRDefault="0073645A" w:rsidP="0073645A">
            <w:pPr>
              <w:spacing w:after="0"/>
              <w:rPr>
                <w:b/>
                <w:bCs/>
                <w:color w:val="808080" w:themeColor="background1" w:themeShade="80"/>
                <w:sz w:val="20"/>
                <w:szCs w:val="20"/>
              </w:rPr>
            </w:pPr>
            <w:r w:rsidRPr="0073645A">
              <w:rPr>
                <w:b/>
                <w:bCs/>
                <w:color w:val="808080" w:themeColor="background1" w:themeShade="80"/>
                <w:sz w:val="20"/>
                <w:szCs w:val="20"/>
              </w:rPr>
              <w:t>Contact Details</w:t>
            </w:r>
          </w:p>
        </w:tc>
      </w:tr>
      <w:tr w:rsidR="00753523" w:rsidRPr="0073645A" w14:paraId="3C18ACE6" w14:textId="77777777" w:rsidTr="0075352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F32577"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Year Tutor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0F1466F"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327E212"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r>
      <w:tr w:rsidR="00753523" w:rsidRPr="0073645A" w14:paraId="70AE5BFD" w14:textId="77777777" w:rsidTr="0075352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9ADBDA9" w14:textId="77777777" w:rsidR="00753523" w:rsidRPr="0073645A" w:rsidRDefault="00753523" w:rsidP="0073645A">
            <w:pPr>
              <w:spacing w:after="0"/>
              <w:rPr>
                <w:color w:val="808080" w:themeColor="background1" w:themeShade="80"/>
                <w:sz w:val="20"/>
                <w:szCs w:val="20"/>
              </w:rPr>
            </w:pPr>
            <w:proofErr w:type="spellStart"/>
            <w:r w:rsidRPr="0073645A">
              <w:rPr>
                <w:color w:val="808080" w:themeColor="background1" w:themeShade="80"/>
                <w:sz w:val="20"/>
                <w:szCs w:val="20"/>
              </w:rPr>
              <w:t>Programme</w:t>
            </w:r>
            <w:proofErr w:type="spellEnd"/>
            <w:r w:rsidRPr="0073645A">
              <w:rPr>
                <w:color w:val="808080" w:themeColor="background1" w:themeShade="80"/>
                <w:sz w:val="20"/>
                <w:szCs w:val="20"/>
              </w:rPr>
              <w:t xml:space="preserve"> Coordinator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51C886"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1868523"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r>
      <w:tr w:rsidR="00753523" w:rsidRPr="0073645A" w14:paraId="5281A19A" w14:textId="77777777" w:rsidTr="0075352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C0BF5AA"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Students' Union Officer(s)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1DC653C"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F24669F"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r>
      <w:tr w:rsidR="00753523" w:rsidRPr="0073645A" w14:paraId="208FF43F" w14:textId="77777777" w:rsidTr="0075352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F4B0A09" w14:textId="641E1E20"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xml:space="preserve">Head(s) of </w:t>
            </w:r>
            <w:r w:rsidR="002876FB" w:rsidRPr="0073645A">
              <w:rPr>
                <w:color w:val="808080" w:themeColor="background1" w:themeShade="80"/>
                <w:sz w:val="20"/>
                <w:szCs w:val="20"/>
              </w:rPr>
              <w:t>Discipline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CCD04AF"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039B2DF"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r>
      <w:tr w:rsidR="00753523" w:rsidRPr="0073645A" w14:paraId="346C973E" w14:textId="77777777" w:rsidTr="0075352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D99E98E"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Head of School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4A1D02B"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EBBC474"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r>
      <w:tr w:rsidR="00753523" w:rsidRPr="0073645A" w14:paraId="274EDD2D" w14:textId="77777777" w:rsidTr="0075352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4F2FE2A"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School Administrator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90D6687"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22317A4"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r>
      <w:tr w:rsidR="00753523" w:rsidRPr="0073645A" w14:paraId="61320443" w14:textId="77777777" w:rsidTr="0075352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787BEB9"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Faculty Dean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DAC7B99"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6D0E85DB"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r>
      <w:tr w:rsidR="00753523" w:rsidRPr="0073645A" w14:paraId="1E68BDB8" w14:textId="77777777" w:rsidTr="0075352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6DA7925"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Registrar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666757B"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B5BEE1"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r>
      <w:tr w:rsidR="00753523" w:rsidRPr="0073645A" w14:paraId="5300D158" w14:textId="77777777" w:rsidTr="00753523">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342F89D"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President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2B485E6D"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25B48B4" w14:textId="77777777" w:rsidR="00753523" w:rsidRPr="0073645A" w:rsidRDefault="00753523" w:rsidP="0073645A">
            <w:pPr>
              <w:spacing w:after="0"/>
              <w:rPr>
                <w:color w:val="808080" w:themeColor="background1" w:themeShade="80"/>
                <w:sz w:val="20"/>
                <w:szCs w:val="20"/>
              </w:rPr>
            </w:pPr>
            <w:r w:rsidRPr="0073645A">
              <w:rPr>
                <w:color w:val="808080" w:themeColor="background1" w:themeShade="80"/>
                <w:sz w:val="20"/>
                <w:szCs w:val="20"/>
              </w:rPr>
              <w:t> </w:t>
            </w:r>
          </w:p>
        </w:tc>
      </w:tr>
    </w:tbl>
    <w:p w14:paraId="03A182CB" w14:textId="662367AE" w:rsidR="00753523" w:rsidRDefault="00753523" w:rsidP="00421B40">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744646" w14:paraId="3F674CF6" w14:textId="77777777" w:rsidTr="00744646">
        <w:tc>
          <w:tcPr>
            <w:tcW w:w="8296" w:type="dxa"/>
          </w:tcPr>
          <w:p w14:paraId="79F6438B" w14:textId="77777777" w:rsidR="00744646" w:rsidRPr="00744646" w:rsidRDefault="00744646" w:rsidP="00744646">
            <w:pPr>
              <w:rPr>
                <w:b/>
                <w:bCs/>
                <w:color w:val="7F7F7F" w:themeColor="text1" w:themeTint="80"/>
                <w:sz w:val="20"/>
                <w:szCs w:val="20"/>
                <w:lang w:val="ga-IE"/>
              </w:rPr>
            </w:pPr>
            <w:r w:rsidRPr="00744646">
              <w:rPr>
                <w:b/>
                <w:bCs/>
                <w:color w:val="7F7F7F" w:themeColor="text1" w:themeTint="80"/>
                <w:sz w:val="20"/>
                <w:szCs w:val="20"/>
                <w:lang w:val="ga-IE"/>
              </w:rPr>
              <w:t>Learning Activity 2.2: Moya's Advice to Andy</w:t>
            </w:r>
          </w:p>
          <w:p w14:paraId="07DB64E3" w14:textId="77777777" w:rsidR="00744646" w:rsidRPr="00744646" w:rsidRDefault="00744646" w:rsidP="00744646">
            <w:pPr>
              <w:rPr>
                <w:color w:val="7F7F7F" w:themeColor="text1" w:themeTint="80"/>
                <w:sz w:val="20"/>
                <w:szCs w:val="20"/>
                <w:lang w:val="ga-IE"/>
              </w:rPr>
            </w:pPr>
          </w:p>
          <w:p w14:paraId="06B9FF5B" w14:textId="07F10510" w:rsidR="00744646" w:rsidRPr="00744646" w:rsidRDefault="00744646" w:rsidP="00744646">
            <w:pPr>
              <w:rPr>
                <w:color w:val="7F7F7F" w:themeColor="text1" w:themeTint="80"/>
                <w:sz w:val="20"/>
                <w:szCs w:val="20"/>
                <w:lang w:val="ga-IE"/>
              </w:rPr>
            </w:pPr>
            <w:r w:rsidRPr="00744646">
              <w:rPr>
                <w:color w:val="7F7F7F" w:themeColor="text1" w:themeTint="80"/>
                <w:sz w:val="20"/>
                <w:szCs w:val="20"/>
                <w:lang w:val="ga-IE"/>
              </w:rPr>
              <w:t xml:space="preserve">The scenario that was presented in the video </w:t>
            </w:r>
            <w:r>
              <w:rPr>
                <w:color w:val="7F7F7F" w:themeColor="text1" w:themeTint="80"/>
                <w:sz w:val="20"/>
                <w:szCs w:val="20"/>
                <w:lang w:val="ga-IE"/>
              </w:rPr>
              <w:t>for this episode</w:t>
            </w:r>
            <w:r w:rsidRPr="00744646">
              <w:rPr>
                <w:color w:val="7F7F7F" w:themeColor="text1" w:themeTint="80"/>
                <w:sz w:val="20"/>
                <w:szCs w:val="20"/>
                <w:lang w:val="ga-IE"/>
              </w:rPr>
              <w:t xml:space="preserve"> is as follows:</w:t>
            </w:r>
          </w:p>
          <w:p w14:paraId="288603F3" w14:textId="77777777" w:rsidR="00744646" w:rsidRPr="00744646" w:rsidRDefault="00744646" w:rsidP="00744646">
            <w:pPr>
              <w:rPr>
                <w:color w:val="7F7F7F" w:themeColor="text1" w:themeTint="80"/>
                <w:sz w:val="20"/>
                <w:szCs w:val="20"/>
                <w:lang w:val="ga-IE"/>
              </w:rPr>
            </w:pPr>
          </w:p>
          <w:p w14:paraId="38525C77" w14:textId="77777777" w:rsidR="00744646" w:rsidRPr="00744646" w:rsidRDefault="00744646" w:rsidP="00744646">
            <w:pPr>
              <w:rPr>
                <w:color w:val="7F7F7F" w:themeColor="text1" w:themeTint="80"/>
                <w:sz w:val="20"/>
                <w:szCs w:val="20"/>
                <w:lang w:val="ga-IE"/>
              </w:rPr>
            </w:pPr>
            <w:r w:rsidRPr="00744646">
              <w:rPr>
                <w:color w:val="7F7F7F" w:themeColor="text1" w:themeTint="80"/>
                <w:sz w:val="20"/>
                <w:szCs w:val="20"/>
                <w:lang w:val="ga-IE"/>
              </w:rPr>
              <w:t>Moya is a Class Representative in TU Dublin. Moya's classmate Andy got 35% in the Science module and he is worried that he failed. He explains to Moya that he had a tough time over the last couple of months and he doesn’t know what he can do about this. He hasn’t spoken to anyone else.</w:t>
            </w:r>
          </w:p>
          <w:p w14:paraId="4AB21D3E" w14:textId="77777777" w:rsidR="00744646" w:rsidRPr="00744646" w:rsidRDefault="00744646" w:rsidP="00744646">
            <w:pPr>
              <w:rPr>
                <w:color w:val="7F7F7F" w:themeColor="text1" w:themeTint="80"/>
                <w:sz w:val="20"/>
                <w:szCs w:val="20"/>
                <w:lang w:val="ga-IE"/>
              </w:rPr>
            </w:pPr>
          </w:p>
          <w:p w14:paraId="2E18AF76" w14:textId="77777777" w:rsidR="00744646" w:rsidRPr="00744646" w:rsidRDefault="00744646" w:rsidP="00744646">
            <w:pPr>
              <w:rPr>
                <w:color w:val="7F7F7F" w:themeColor="text1" w:themeTint="80"/>
                <w:sz w:val="20"/>
                <w:szCs w:val="20"/>
                <w:lang w:val="ga-IE"/>
              </w:rPr>
            </w:pPr>
            <w:r w:rsidRPr="00744646">
              <w:rPr>
                <w:color w:val="7F7F7F" w:themeColor="text1" w:themeTint="80"/>
                <w:sz w:val="20"/>
                <w:szCs w:val="20"/>
                <w:lang w:val="ga-IE"/>
              </w:rPr>
              <w:t>The correct outcome from this scenario is for Moya to reassure Andy and advise him about the people, supports and policies that can help him.</w:t>
            </w:r>
          </w:p>
          <w:p w14:paraId="041016D7" w14:textId="77777777" w:rsidR="00744646" w:rsidRPr="00744646" w:rsidRDefault="00744646" w:rsidP="00744646">
            <w:pPr>
              <w:rPr>
                <w:color w:val="7F7F7F" w:themeColor="text1" w:themeTint="80"/>
                <w:sz w:val="20"/>
                <w:szCs w:val="20"/>
                <w:lang w:val="ga-IE"/>
              </w:rPr>
            </w:pPr>
          </w:p>
          <w:p w14:paraId="7848E8D4" w14:textId="77777777" w:rsidR="00744646" w:rsidRPr="00744646" w:rsidRDefault="00744646" w:rsidP="00744646">
            <w:pPr>
              <w:rPr>
                <w:color w:val="7F7F7F" w:themeColor="text1" w:themeTint="80"/>
                <w:sz w:val="20"/>
                <w:szCs w:val="20"/>
                <w:lang w:val="ga-IE"/>
              </w:rPr>
            </w:pPr>
            <w:r w:rsidRPr="00744646">
              <w:rPr>
                <w:color w:val="7F7F7F" w:themeColor="text1" w:themeTint="80"/>
                <w:sz w:val="20"/>
                <w:szCs w:val="20"/>
                <w:lang w:val="ga-IE"/>
              </w:rPr>
              <w:t>Write an email, from Moya to Andy, with specific details on the people, supports and policies that can help him.</w:t>
            </w:r>
          </w:p>
          <w:p w14:paraId="20190C19" w14:textId="77777777" w:rsidR="00744646" w:rsidRPr="00744646" w:rsidRDefault="00744646" w:rsidP="00744646">
            <w:pPr>
              <w:rPr>
                <w:color w:val="7F7F7F" w:themeColor="text1" w:themeTint="80"/>
                <w:sz w:val="20"/>
                <w:szCs w:val="20"/>
                <w:lang w:val="ga-IE"/>
              </w:rPr>
            </w:pPr>
          </w:p>
          <w:p w14:paraId="533BFD0A" w14:textId="7BF1D0F4" w:rsidR="00744646" w:rsidRDefault="00744646" w:rsidP="00744646">
            <w:pPr>
              <w:rPr>
                <w:color w:val="7F7F7F" w:themeColor="text1" w:themeTint="80"/>
                <w:sz w:val="20"/>
                <w:szCs w:val="20"/>
                <w:lang w:val="ga-IE"/>
              </w:rPr>
            </w:pPr>
            <w:r w:rsidRPr="00744646">
              <w:rPr>
                <w:color w:val="7F7F7F" w:themeColor="text1" w:themeTint="80"/>
                <w:sz w:val="20"/>
                <w:szCs w:val="20"/>
                <w:lang w:val="ga-IE"/>
              </w:rPr>
              <w:t>Show this email to one of your own classmates to get their feedback on its clarity and helpfulness.</w:t>
            </w:r>
          </w:p>
        </w:tc>
      </w:tr>
    </w:tbl>
    <w:p w14:paraId="774D786A" w14:textId="74157B66" w:rsidR="00753523" w:rsidRDefault="00753523" w:rsidP="00421B40">
      <w:pPr>
        <w:rPr>
          <w:color w:val="7F7F7F" w:themeColor="text1" w:themeTint="80"/>
          <w:sz w:val="20"/>
          <w:szCs w:val="20"/>
          <w:lang w:val="ga-IE"/>
        </w:rPr>
      </w:pPr>
    </w:p>
    <w:p w14:paraId="772BE4FF" w14:textId="77777777" w:rsidR="00BB3A8F" w:rsidRDefault="00BB3A8F" w:rsidP="00421B40">
      <w:pPr>
        <w:rPr>
          <w:color w:val="7F7F7F" w:themeColor="text1" w:themeTint="80"/>
          <w:sz w:val="20"/>
          <w:szCs w:val="20"/>
          <w:lang w:val="ga-IE"/>
        </w:rPr>
      </w:pPr>
    </w:p>
    <w:p w14:paraId="426F9606" w14:textId="77777777" w:rsidR="00421B40" w:rsidRPr="00421B40" w:rsidRDefault="00421B40" w:rsidP="00421B40">
      <w:pPr>
        <w:rPr>
          <w:color w:val="7F7F7F" w:themeColor="text1" w:themeTint="80"/>
          <w:sz w:val="20"/>
          <w:szCs w:val="20"/>
          <w:lang w:val="ga-IE"/>
        </w:rPr>
      </w:pPr>
    </w:p>
    <w:p w14:paraId="2B941C4B" w14:textId="77777777" w:rsidR="008F4B00" w:rsidRDefault="008F4B00">
      <w:pPr>
        <w:tabs>
          <w:tab w:val="clear" w:pos="2835"/>
          <w:tab w:val="clear" w:pos="3686"/>
        </w:tabs>
        <w:rPr>
          <w:lang w:val="ga-IE"/>
        </w:rPr>
      </w:pPr>
      <w:r>
        <w:rPr>
          <w:lang w:val="ga-IE"/>
        </w:rPr>
        <w:br w:type="page"/>
      </w:r>
    </w:p>
    <w:p w14:paraId="1B26E6AA" w14:textId="6D346798" w:rsidR="0052667E" w:rsidRDefault="00421B40" w:rsidP="0052667E">
      <w:pPr>
        <w:rPr>
          <w:lang w:val="ga-IE"/>
        </w:rPr>
      </w:pPr>
      <w:r>
        <w:rPr>
          <w:lang w:val="ga-IE"/>
        </w:rPr>
        <w:lastRenderedPageBreak/>
        <w:t xml:space="preserve">Episode 3: </w:t>
      </w:r>
      <w:r w:rsidR="0052667E" w:rsidRPr="0052667E">
        <w:rPr>
          <w:lang w:val="ga-IE"/>
        </w:rPr>
        <w:t>Understanding Quality Assurance and Quality Enhancement</w:t>
      </w:r>
    </w:p>
    <w:tbl>
      <w:tblPr>
        <w:tblStyle w:val="TableGrid"/>
        <w:tblW w:w="0" w:type="auto"/>
        <w:shd w:val="clear" w:color="auto" w:fill="FFFF00"/>
        <w:tblLook w:val="04A0" w:firstRow="1" w:lastRow="0" w:firstColumn="1" w:lastColumn="0" w:noHBand="0" w:noVBand="1"/>
      </w:tblPr>
      <w:tblGrid>
        <w:gridCol w:w="8296"/>
      </w:tblGrid>
      <w:tr w:rsidR="00DA7377" w:rsidRPr="00DA7377" w14:paraId="01FE7820" w14:textId="77777777" w:rsidTr="00705DED">
        <w:tc>
          <w:tcPr>
            <w:tcW w:w="8296" w:type="dxa"/>
            <w:shd w:val="clear" w:color="auto" w:fill="FFFF00"/>
          </w:tcPr>
          <w:p w14:paraId="1529FE99" w14:textId="2BE9E9D0"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3 is </w:t>
            </w:r>
            <w:r w:rsidR="004736D9">
              <w:rPr>
                <w:b/>
                <w:bCs/>
                <w:sz w:val="16"/>
                <w:szCs w:val="16"/>
                <w:lang w:val="ga-IE"/>
              </w:rPr>
              <w:t>optional</w:t>
            </w:r>
            <w:r w:rsidRPr="00DA7377">
              <w:rPr>
                <w:b/>
                <w:bCs/>
                <w:sz w:val="16"/>
                <w:szCs w:val="16"/>
                <w:lang w:val="ga-IE"/>
              </w:rPr>
              <w:t xml:space="preserve"> for the Active Class Representative badge.</w:t>
            </w:r>
          </w:p>
          <w:p w14:paraId="0718FAC5" w14:textId="03AD984E"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3 is </w:t>
            </w:r>
            <w:r w:rsidR="004736D9">
              <w:rPr>
                <w:b/>
                <w:bCs/>
                <w:sz w:val="16"/>
                <w:szCs w:val="16"/>
                <w:lang w:val="ga-IE"/>
              </w:rPr>
              <w:t>optional</w:t>
            </w:r>
            <w:r w:rsidRPr="00DA7377">
              <w:rPr>
                <w:b/>
                <w:bCs/>
                <w:sz w:val="16"/>
                <w:szCs w:val="16"/>
                <w:lang w:val="ga-IE"/>
              </w:rPr>
              <w:t xml:space="preserve"> for the Curriculum Co-Designer badge.</w:t>
            </w:r>
          </w:p>
          <w:p w14:paraId="0D2C928A" w14:textId="03F9A65D" w:rsidR="00DA7377" w:rsidRPr="00DA7377" w:rsidRDefault="00DA7377" w:rsidP="00DA7377">
            <w:pPr>
              <w:rPr>
                <w:sz w:val="16"/>
                <w:szCs w:val="16"/>
                <w:lang w:val="ga-IE"/>
              </w:rPr>
            </w:pPr>
            <w:r w:rsidRPr="00DA7377">
              <w:rPr>
                <w:b/>
                <w:bCs/>
                <w:sz w:val="16"/>
                <w:szCs w:val="16"/>
                <w:lang w:val="ga-IE"/>
              </w:rPr>
              <w:t xml:space="preserve">Completion of the Learning Activities for Episode 3 is </w:t>
            </w:r>
            <w:r w:rsidR="004736D9">
              <w:rPr>
                <w:b/>
                <w:bCs/>
                <w:sz w:val="16"/>
                <w:szCs w:val="16"/>
                <w:lang w:val="ga-IE"/>
              </w:rPr>
              <w:t>optional</w:t>
            </w:r>
            <w:r w:rsidRPr="00DA7377">
              <w:rPr>
                <w:b/>
                <w:bCs/>
                <w:sz w:val="16"/>
                <w:szCs w:val="16"/>
                <w:lang w:val="ga-IE"/>
              </w:rPr>
              <w:t xml:space="preserve"> for the Quality Assurance Expert badge.</w:t>
            </w:r>
          </w:p>
        </w:tc>
      </w:tr>
    </w:tbl>
    <w:p w14:paraId="1A531BC0" w14:textId="77777777" w:rsidR="00DA7377" w:rsidRPr="0052667E" w:rsidRDefault="00DA7377" w:rsidP="00DA7377">
      <w:pPr>
        <w:rPr>
          <w:lang w:val="ga-IE"/>
        </w:rPr>
      </w:pPr>
    </w:p>
    <w:tbl>
      <w:tblPr>
        <w:tblStyle w:val="TableGrid"/>
        <w:tblW w:w="0" w:type="auto"/>
        <w:tblLook w:val="04A0" w:firstRow="1" w:lastRow="0" w:firstColumn="1" w:lastColumn="0" w:noHBand="0" w:noVBand="1"/>
      </w:tblPr>
      <w:tblGrid>
        <w:gridCol w:w="8296"/>
      </w:tblGrid>
      <w:tr w:rsidR="00B206C9" w14:paraId="77C2D275" w14:textId="77777777" w:rsidTr="00B206C9">
        <w:tc>
          <w:tcPr>
            <w:tcW w:w="8296" w:type="dxa"/>
          </w:tcPr>
          <w:p w14:paraId="66D4934B" w14:textId="77777777" w:rsidR="00E66A33" w:rsidRPr="00E66A33" w:rsidRDefault="00E66A33" w:rsidP="00E66A33">
            <w:pPr>
              <w:rPr>
                <w:b/>
                <w:bCs/>
                <w:color w:val="7F7F7F" w:themeColor="text1" w:themeTint="80"/>
                <w:sz w:val="20"/>
                <w:szCs w:val="20"/>
                <w:lang w:val="ga-IE"/>
              </w:rPr>
            </w:pPr>
            <w:r w:rsidRPr="00E66A33">
              <w:rPr>
                <w:b/>
                <w:bCs/>
                <w:color w:val="7F7F7F" w:themeColor="text1" w:themeTint="80"/>
                <w:sz w:val="20"/>
                <w:szCs w:val="20"/>
                <w:lang w:val="ga-IE"/>
              </w:rPr>
              <w:t>Learning Activity 3.1. Quality Assurance and Quality Enhancement</w:t>
            </w:r>
          </w:p>
          <w:p w14:paraId="5610930B" w14:textId="77777777" w:rsidR="00E66A33" w:rsidRDefault="00E66A33" w:rsidP="00E66A33">
            <w:pPr>
              <w:rPr>
                <w:color w:val="7F7F7F" w:themeColor="text1" w:themeTint="80"/>
                <w:sz w:val="20"/>
                <w:szCs w:val="20"/>
                <w:lang w:val="ga-IE"/>
              </w:rPr>
            </w:pPr>
          </w:p>
          <w:p w14:paraId="0423874E" w14:textId="54E5FCDD" w:rsidR="00E66A33" w:rsidRPr="00E66A33" w:rsidRDefault="00E66A33" w:rsidP="00E66A33">
            <w:pPr>
              <w:rPr>
                <w:color w:val="7F7F7F" w:themeColor="text1" w:themeTint="80"/>
                <w:sz w:val="20"/>
                <w:szCs w:val="20"/>
                <w:lang w:val="ga-IE"/>
              </w:rPr>
            </w:pPr>
            <w:r w:rsidRPr="00E66A33">
              <w:rPr>
                <w:color w:val="7F7F7F" w:themeColor="text1" w:themeTint="80"/>
                <w:sz w:val="20"/>
                <w:szCs w:val="20"/>
                <w:lang w:val="ga-IE"/>
              </w:rPr>
              <w:t>Review the Quality Framework documentation and create a diagram / brief essay (1 page) / video (~1 minute) to illustrate clearly the various points at which you, as a Class Representative can become involved in the management, review and enhancement of a programme.</w:t>
            </w:r>
          </w:p>
          <w:p w14:paraId="5A07C94F" w14:textId="16228B65" w:rsidR="00B206C9" w:rsidRDefault="00B206C9" w:rsidP="00E66A33">
            <w:pPr>
              <w:rPr>
                <w:color w:val="7F7F7F" w:themeColor="text1" w:themeTint="80"/>
                <w:sz w:val="20"/>
                <w:szCs w:val="20"/>
                <w:lang w:val="ga-IE"/>
              </w:rPr>
            </w:pPr>
          </w:p>
        </w:tc>
      </w:tr>
    </w:tbl>
    <w:p w14:paraId="1F1AAFD8" w14:textId="625D33E4" w:rsidR="00421B40" w:rsidRDefault="00421B40" w:rsidP="00421B40">
      <w:pPr>
        <w:rPr>
          <w:color w:val="7F7F7F" w:themeColor="text1" w:themeTint="80"/>
          <w:sz w:val="20"/>
          <w:szCs w:val="20"/>
          <w:lang w:val="ga-IE"/>
        </w:rPr>
      </w:pPr>
    </w:p>
    <w:p w14:paraId="2C9CA79E" w14:textId="10D7208F" w:rsidR="00E66A33" w:rsidRDefault="00E66A33" w:rsidP="00421B40">
      <w:pPr>
        <w:rPr>
          <w:color w:val="7F7F7F" w:themeColor="text1" w:themeTint="80"/>
          <w:sz w:val="20"/>
          <w:szCs w:val="20"/>
          <w:lang w:val="ga-IE"/>
        </w:rPr>
      </w:pPr>
    </w:p>
    <w:p w14:paraId="2808BE5B" w14:textId="727B6992" w:rsidR="00E66A33" w:rsidRDefault="00E66A33" w:rsidP="00421B40">
      <w:pPr>
        <w:rPr>
          <w:color w:val="7F7F7F" w:themeColor="text1" w:themeTint="80"/>
          <w:sz w:val="20"/>
          <w:szCs w:val="20"/>
          <w:lang w:val="ga-IE"/>
        </w:rPr>
      </w:pPr>
    </w:p>
    <w:p w14:paraId="038DEEF1" w14:textId="7714526A" w:rsidR="00E66A33" w:rsidRDefault="00E66A33" w:rsidP="00421B40">
      <w:pPr>
        <w:rPr>
          <w:color w:val="7F7F7F" w:themeColor="text1" w:themeTint="80"/>
          <w:sz w:val="20"/>
          <w:szCs w:val="20"/>
          <w:lang w:val="ga-IE"/>
        </w:rPr>
      </w:pPr>
    </w:p>
    <w:p w14:paraId="61AA958E" w14:textId="68385BE6" w:rsidR="00E66A33" w:rsidRDefault="00E66A33" w:rsidP="00421B40">
      <w:pPr>
        <w:rPr>
          <w:color w:val="7F7F7F" w:themeColor="text1" w:themeTint="80"/>
          <w:sz w:val="20"/>
          <w:szCs w:val="20"/>
          <w:lang w:val="ga-IE"/>
        </w:rPr>
      </w:pPr>
    </w:p>
    <w:p w14:paraId="552A754C" w14:textId="77777777" w:rsidR="00E66A33" w:rsidRDefault="00E66A33" w:rsidP="00421B40">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B206C9" w14:paraId="61C6350D" w14:textId="77777777" w:rsidTr="00DB1036">
        <w:tc>
          <w:tcPr>
            <w:tcW w:w="8296" w:type="dxa"/>
          </w:tcPr>
          <w:p w14:paraId="352A42BF" w14:textId="4D98D59D" w:rsidR="009A1704" w:rsidRPr="009A1704" w:rsidRDefault="009A1704" w:rsidP="009A1704">
            <w:pPr>
              <w:rPr>
                <w:b/>
                <w:bCs/>
                <w:color w:val="7F7F7F" w:themeColor="text1" w:themeTint="80"/>
                <w:sz w:val="20"/>
                <w:szCs w:val="20"/>
                <w:lang w:val="ga-IE"/>
              </w:rPr>
            </w:pPr>
            <w:r w:rsidRPr="009A1704">
              <w:rPr>
                <w:b/>
                <w:bCs/>
                <w:color w:val="7F7F7F" w:themeColor="text1" w:themeTint="80"/>
                <w:sz w:val="20"/>
                <w:szCs w:val="20"/>
                <w:lang w:val="ga-IE"/>
              </w:rPr>
              <w:t>Learning Activity 3.2. Reflection Upon Module</w:t>
            </w:r>
          </w:p>
          <w:p w14:paraId="7B47B3F9" w14:textId="77777777" w:rsidR="009A1704" w:rsidRPr="009A1704" w:rsidRDefault="009A1704" w:rsidP="009A1704">
            <w:pPr>
              <w:rPr>
                <w:color w:val="7F7F7F" w:themeColor="text1" w:themeTint="80"/>
                <w:sz w:val="20"/>
                <w:szCs w:val="20"/>
                <w:lang w:val="ga-IE"/>
              </w:rPr>
            </w:pPr>
          </w:p>
          <w:p w14:paraId="3966FB3F" w14:textId="77777777" w:rsidR="00B206C9" w:rsidRDefault="009A1704" w:rsidP="009A1704">
            <w:pPr>
              <w:rPr>
                <w:color w:val="7F7F7F" w:themeColor="text1" w:themeTint="80"/>
                <w:sz w:val="20"/>
                <w:szCs w:val="20"/>
                <w:lang w:val="ga-IE"/>
              </w:rPr>
            </w:pPr>
            <w:r w:rsidRPr="009A1704">
              <w:rPr>
                <w:color w:val="7F7F7F" w:themeColor="text1" w:themeTint="80"/>
                <w:sz w:val="20"/>
                <w:szCs w:val="20"/>
                <w:lang w:val="ga-IE"/>
              </w:rPr>
              <w:t>Reflect on a module you’re taking and three things that you would like to improve. Use the Quality Framework documentation to find out how you can progress your ideas. Describe your actions and your plan to progress these actions.</w:t>
            </w:r>
          </w:p>
          <w:p w14:paraId="5B122299" w14:textId="08D04801" w:rsidR="009A1704" w:rsidRDefault="009A1704" w:rsidP="009A1704">
            <w:pPr>
              <w:rPr>
                <w:color w:val="7F7F7F" w:themeColor="text1" w:themeTint="80"/>
                <w:sz w:val="20"/>
                <w:szCs w:val="20"/>
                <w:lang w:val="ga-IE"/>
              </w:rPr>
            </w:pPr>
          </w:p>
        </w:tc>
      </w:tr>
    </w:tbl>
    <w:p w14:paraId="0BEE1C07" w14:textId="77777777" w:rsidR="00B206C9" w:rsidRDefault="00B206C9" w:rsidP="00B206C9">
      <w:pPr>
        <w:rPr>
          <w:color w:val="7F7F7F" w:themeColor="text1" w:themeTint="80"/>
          <w:sz w:val="20"/>
          <w:szCs w:val="20"/>
          <w:lang w:val="ga-IE"/>
        </w:rPr>
      </w:pPr>
    </w:p>
    <w:p w14:paraId="5DD8A83D" w14:textId="77777777" w:rsidR="00421B40" w:rsidRPr="00421B40" w:rsidRDefault="00421B40" w:rsidP="00421B40">
      <w:pPr>
        <w:rPr>
          <w:color w:val="7F7F7F" w:themeColor="text1" w:themeTint="80"/>
          <w:sz w:val="20"/>
          <w:szCs w:val="20"/>
          <w:lang w:val="ga-IE"/>
        </w:rPr>
      </w:pPr>
    </w:p>
    <w:p w14:paraId="639B06E7" w14:textId="77777777" w:rsidR="00B206C9" w:rsidRDefault="00B206C9">
      <w:pPr>
        <w:tabs>
          <w:tab w:val="clear" w:pos="2835"/>
          <w:tab w:val="clear" w:pos="3686"/>
        </w:tabs>
        <w:rPr>
          <w:lang w:val="ga-IE"/>
        </w:rPr>
      </w:pPr>
      <w:r>
        <w:rPr>
          <w:lang w:val="ga-IE"/>
        </w:rPr>
        <w:br w:type="page"/>
      </w:r>
    </w:p>
    <w:p w14:paraId="3E6BD516" w14:textId="015C4A1B" w:rsidR="0052667E" w:rsidRDefault="00421B40" w:rsidP="0052667E">
      <w:pPr>
        <w:rPr>
          <w:lang w:val="ga-IE"/>
        </w:rPr>
      </w:pPr>
      <w:r>
        <w:rPr>
          <w:lang w:val="ga-IE"/>
        </w:rPr>
        <w:lastRenderedPageBreak/>
        <w:t xml:space="preserve">Episode 4: </w:t>
      </w:r>
      <w:r w:rsidR="0052667E" w:rsidRPr="0052667E">
        <w:rPr>
          <w:lang w:val="ga-IE"/>
        </w:rPr>
        <w:t>Understanding the Practices of Equality, Diversity and Inclusion</w:t>
      </w:r>
    </w:p>
    <w:tbl>
      <w:tblPr>
        <w:tblStyle w:val="TableGrid"/>
        <w:tblW w:w="0" w:type="auto"/>
        <w:shd w:val="clear" w:color="auto" w:fill="FFFF00"/>
        <w:tblLook w:val="04A0" w:firstRow="1" w:lastRow="0" w:firstColumn="1" w:lastColumn="0" w:noHBand="0" w:noVBand="1"/>
      </w:tblPr>
      <w:tblGrid>
        <w:gridCol w:w="8296"/>
      </w:tblGrid>
      <w:tr w:rsidR="00DA7377" w:rsidRPr="00DA7377" w14:paraId="461AD1B3" w14:textId="77777777" w:rsidTr="00705DED">
        <w:tc>
          <w:tcPr>
            <w:tcW w:w="8296" w:type="dxa"/>
            <w:shd w:val="clear" w:color="auto" w:fill="FFFF00"/>
          </w:tcPr>
          <w:p w14:paraId="1C568CE0" w14:textId="69D242F9"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4 is </w:t>
            </w:r>
            <w:r w:rsidR="004736D9">
              <w:rPr>
                <w:b/>
                <w:bCs/>
                <w:sz w:val="16"/>
                <w:szCs w:val="16"/>
                <w:lang w:val="ga-IE"/>
              </w:rPr>
              <w:t>optional</w:t>
            </w:r>
            <w:r w:rsidR="004736D9" w:rsidRPr="00DA7377">
              <w:rPr>
                <w:b/>
                <w:bCs/>
                <w:sz w:val="16"/>
                <w:szCs w:val="16"/>
                <w:lang w:val="ga-IE"/>
              </w:rPr>
              <w:t xml:space="preserve"> </w:t>
            </w:r>
            <w:r w:rsidRPr="00DA7377">
              <w:rPr>
                <w:b/>
                <w:bCs/>
                <w:sz w:val="16"/>
                <w:szCs w:val="16"/>
                <w:lang w:val="ga-IE"/>
              </w:rPr>
              <w:t>for the Active Class Representative badge.</w:t>
            </w:r>
          </w:p>
          <w:p w14:paraId="3F67286B" w14:textId="7E23A05B"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4 is </w:t>
            </w:r>
            <w:r w:rsidR="004736D9">
              <w:rPr>
                <w:b/>
                <w:bCs/>
                <w:sz w:val="16"/>
                <w:szCs w:val="16"/>
                <w:lang w:val="ga-IE"/>
              </w:rPr>
              <w:t>optional</w:t>
            </w:r>
            <w:r w:rsidRPr="00DA7377">
              <w:rPr>
                <w:b/>
                <w:bCs/>
                <w:sz w:val="16"/>
                <w:szCs w:val="16"/>
                <w:lang w:val="ga-IE"/>
              </w:rPr>
              <w:t xml:space="preserve"> for the Curriculum Co-Designer badge.</w:t>
            </w:r>
          </w:p>
          <w:p w14:paraId="5634E3FA" w14:textId="1C9EEF3A" w:rsidR="00DA7377" w:rsidRPr="00DA7377" w:rsidRDefault="00DA7377" w:rsidP="00DA7377">
            <w:pPr>
              <w:rPr>
                <w:sz w:val="16"/>
                <w:szCs w:val="16"/>
                <w:lang w:val="ga-IE"/>
              </w:rPr>
            </w:pPr>
            <w:r w:rsidRPr="00DA7377">
              <w:rPr>
                <w:b/>
                <w:bCs/>
                <w:sz w:val="16"/>
                <w:szCs w:val="16"/>
                <w:lang w:val="ga-IE"/>
              </w:rPr>
              <w:t xml:space="preserve">Completion of the Learning Activities for Episode 4 is </w:t>
            </w:r>
            <w:r w:rsidR="004736D9">
              <w:rPr>
                <w:b/>
                <w:bCs/>
                <w:sz w:val="16"/>
                <w:szCs w:val="16"/>
                <w:lang w:val="ga-IE"/>
              </w:rPr>
              <w:t>optional</w:t>
            </w:r>
            <w:r w:rsidRPr="00DA7377">
              <w:rPr>
                <w:b/>
                <w:bCs/>
                <w:sz w:val="16"/>
                <w:szCs w:val="16"/>
                <w:lang w:val="ga-IE"/>
              </w:rPr>
              <w:t xml:space="preserve"> for the Quality Assurance Expert badge.</w:t>
            </w:r>
          </w:p>
        </w:tc>
      </w:tr>
    </w:tbl>
    <w:p w14:paraId="4C939E83" w14:textId="77777777" w:rsidR="00DA7377" w:rsidRPr="0052667E" w:rsidRDefault="00DA7377" w:rsidP="0052667E">
      <w:pPr>
        <w:rPr>
          <w:lang w:val="ga-IE"/>
        </w:rPr>
      </w:pPr>
    </w:p>
    <w:tbl>
      <w:tblPr>
        <w:tblStyle w:val="TableGrid"/>
        <w:tblW w:w="0" w:type="auto"/>
        <w:tblLook w:val="04A0" w:firstRow="1" w:lastRow="0" w:firstColumn="1" w:lastColumn="0" w:noHBand="0" w:noVBand="1"/>
      </w:tblPr>
      <w:tblGrid>
        <w:gridCol w:w="8296"/>
      </w:tblGrid>
      <w:tr w:rsidR="009A1704" w14:paraId="1B0D8D49" w14:textId="77777777" w:rsidTr="009A1704">
        <w:tc>
          <w:tcPr>
            <w:tcW w:w="8296" w:type="dxa"/>
          </w:tcPr>
          <w:p w14:paraId="2B21456F" w14:textId="59E1B44B" w:rsidR="00672781" w:rsidRPr="00672781" w:rsidRDefault="00672781" w:rsidP="00672781">
            <w:pPr>
              <w:rPr>
                <w:b/>
                <w:bCs/>
                <w:color w:val="7F7F7F" w:themeColor="text1" w:themeTint="80"/>
                <w:sz w:val="20"/>
                <w:szCs w:val="20"/>
                <w:lang w:val="ga-IE"/>
              </w:rPr>
            </w:pPr>
            <w:r w:rsidRPr="00672781">
              <w:rPr>
                <w:b/>
                <w:bCs/>
                <w:color w:val="7F7F7F" w:themeColor="text1" w:themeTint="80"/>
                <w:sz w:val="20"/>
                <w:szCs w:val="20"/>
                <w:lang w:val="ga-IE"/>
              </w:rPr>
              <w:t>Learning Activity 4.1. Student Life in TU Dublin</w:t>
            </w:r>
          </w:p>
          <w:p w14:paraId="42CE9862" w14:textId="77777777" w:rsidR="00672781" w:rsidRPr="00672781" w:rsidRDefault="00672781" w:rsidP="00672781">
            <w:pPr>
              <w:rPr>
                <w:color w:val="7F7F7F" w:themeColor="text1" w:themeTint="80"/>
                <w:sz w:val="20"/>
                <w:szCs w:val="20"/>
                <w:lang w:val="ga-IE"/>
              </w:rPr>
            </w:pPr>
          </w:p>
          <w:p w14:paraId="367189CB" w14:textId="77777777" w:rsidR="00672781" w:rsidRPr="00672781" w:rsidRDefault="00672781" w:rsidP="00672781">
            <w:pPr>
              <w:rPr>
                <w:color w:val="7F7F7F" w:themeColor="text1" w:themeTint="80"/>
                <w:sz w:val="20"/>
                <w:szCs w:val="20"/>
                <w:lang w:val="ga-IE"/>
              </w:rPr>
            </w:pPr>
            <w:r w:rsidRPr="00672781">
              <w:rPr>
                <w:color w:val="7F7F7F" w:themeColor="text1" w:themeTint="80"/>
                <w:sz w:val="20"/>
                <w:szCs w:val="20"/>
                <w:lang w:val="ga-IE"/>
              </w:rPr>
              <w:t>Consider all aspects of the life of a student in TU Dublin, including teaching, learning, assessment, student support services, travel, social life. How can students and staff work together to ensure that the principles of equality, diversity and inclusion shape and inform all these aspects of student life?</w:t>
            </w:r>
          </w:p>
          <w:p w14:paraId="3CBFFBC0" w14:textId="77777777" w:rsidR="00672781" w:rsidRPr="00672781" w:rsidRDefault="00672781" w:rsidP="00672781">
            <w:pPr>
              <w:rPr>
                <w:color w:val="7F7F7F" w:themeColor="text1" w:themeTint="80"/>
                <w:sz w:val="20"/>
                <w:szCs w:val="20"/>
                <w:lang w:val="ga-IE"/>
              </w:rPr>
            </w:pPr>
          </w:p>
          <w:p w14:paraId="47D73B62" w14:textId="77777777" w:rsidR="009A1704" w:rsidRDefault="00672781" w:rsidP="00672781">
            <w:pPr>
              <w:rPr>
                <w:color w:val="7F7F7F" w:themeColor="text1" w:themeTint="80"/>
                <w:sz w:val="20"/>
                <w:szCs w:val="20"/>
                <w:lang w:val="ga-IE"/>
              </w:rPr>
            </w:pPr>
            <w:r w:rsidRPr="00672781">
              <w:rPr>
                <w:color w:val="7F7F7F" w:themeColor="text1" w:themeTint="80"/>
                <w:sz w:val="20"/>
                <w:szCs w:val="20"/>
                <w:lang w:val="ga-IE"/>
              </w:rPr>
              <w:t>Create a diagram / brief essay (&lt;1 page) / video (&lt;1 minute) to communicate your views.</w:t>
            </w:r>
          </w:p>
          <w:p w14:paraId="764047C0" w14:textId="60556A2D" w:rsidR="00672781" w:rsidRDefault="00672781" w:rsidP="00672781">
            <w:pPr>
              <w:rPr>
                <w:color w:val="7F7F7F" w:themeColor="text1" w:themeTint="80"/>
                <w:sz w:val="20"/>
                <w:szCs w:val="20"/>
                <w:lang w:val="ga-IE"/>
              </w:rPr>
            </w:pPr>
          </w:p>
        </w:tc>
      </w:tr>
    </w:tbl>
    <w:p w14:paraId="5BBB23E5" w14:textId="744404ED" w:rsidR="00421B40" w:rsidRDefault="00421B40" w:rsidP="00421B40">
      <w:pPr>
        <w:rPr>
          <w:color w:val="7F7F7F" w:themeColor="text1" w:themeTint="80"/>
          <w:sz w:val="20"/>
          <w:szCs w:val="20"/>
          <w:lang w:val="ga-IE"/>
        </w:rPr>
      </w:pPr>
    </w:p>
    <w:p w14:paraId="707DF91F" w14:textId="36ED62FD" w:rsidR="009A1704" w:rsidRDefault="009A1704" w:rsidP="00421B40">
      <w:pPr>
        <w:rPr>
          <w:color w:val="7F7F7F" w:themeColor="text1" w:themeTint="80"/>
          <w:sz w:val="20"/>
          <w:szCs w:val="20"/>
          <w:lang w:val="ga-IE"/>
        </w:rPr>
      </w:pPr>
    </w:p>
    <w:p w14:paraId="4BFB4BEA" w14:textId="029C3F35" w:rsidR="009A1704" w:rsidRDefault="009A1704" w:rsidP="00421B40">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9A1704" w14:paraId="72851C50" w14:textId="77777777" w:rsidTr="00DB1036">
        <w:tc>
          <w:tcPr>
            <w:tcW w:w="8296" w:type="dxa"/>
          </w:tcPr>
          <w:p w14:paraId="0A52B669" w14:textId="719D89F6" w:rsidR="00811266" w:rsidRPr="00811266" w:rsidRDefault="00811266" w:rsidP="00811266">
            <w:pPr>
              <w:rPr>
                <w:b/>
                <w:bCs/>
                <w:color w:val="7F7F7F" w:themeColor="text1" w:themeTint="80"/>
                <w:sz w:val="20"/>
                <w:szCs w:val="20"/>
                <w:lang w:val="ga-IE"/>
              </w:rPr>
            </w:pPr>
            <w:r w:rsidRPr="00811266">
              <w:rPr>
                <w:b/>
                <w:bCs/>
                <w:color w:val="7F7F7F" w:themeColor="text1" w:themeTint="80"/>
                <w:sz w:val="20"/>
                <w:szCs w:val="20"/>
                <w:lang w:val="ga-IE"/>
              </w:rPr>
              <w:t>Learning Activity 4.2. Microagression</w:t>
            </w:r>
          </w:p>
          <w:p w14:paraId="43C2A365" w14:textId="77777777" w:rsidR="00811266" w:rsidRPr="00811266" w:rsidRDefault="00811266" w:rsidP="00811266">
            <w:pPr>
              <w:rPr>
                <w:color w:val="7F7F7F" w:themeColor="text1" w:themeTint="80"/>
                <w:sz w:val="20"/>
                <w:szCs w:val="20"/>
                <w:lang w:val="ga-IE"/>
              </w:rPr>
            </w:pPr>
          </w:p>
          <w:p w14:paraId="222C84DB" w14:textId="77777777" w:rsidR="00811266" w:rsidRPr="00811266" w:rsidRDefault="00811266" w:rsidP="00811266">
            <w:pPr>
              <w:rPr>
                <w:color w:val="7F7F7F" w:themeColor="text1" w:themeTint="80"/>
                <w:sz w:val="20"/>
                <w:szCs w:val="20"/>
                <w:lang w:val="ga-IE"/>
              </w:rPr>
            </w:pPr>
            <w:r w:rsidRPr="00811266">
              <w:rPr>
                <w:color w:val="7F7F7F" w:themeColor="text1" w:themeTint="80"/>
                <w:sz w:val="20"/>
                <w:szCs w:val="20"/>
                <w:lang w:val="ga-IE"/>
              </w:rPr>
              <w:t>With our diverse student population at TU Dublin there is a responsibility to be sensitive to the comments and actions we make and the questions we ask that have the potential to microaggress.</w:t>
            </w:r>
          </w:p>
          <w:p w14:paraId="20F18D91" w14:textId="77777777" w:rsidR="00811266" w:rsidRPr="00811266" w:rsidRDefault="00811266" w:rsidP="00811266">
            <w:pPr>
              <w:rPr>
                <w:color w:val="7F7F7F" w:themeColor="text1" w:themeTint="80"/>
                <w:sz w:val="20"/>
                <w:szCs w:val="20"/>
                <w:lang w:val="ga-IE"/>
              </w:rPr>
            </w:pPr>
          </w:p>
          <w:p w14:paraId="6DD0BC81" w14:textId="77777777" w:rsidR="00811266" w:rsidRPr="00811266" w:rsidRDefault="00811266" w:rsidP="00811266">
            <w:pPr>
              <w:rPr>
                <w:color w:val="7F7F7F" w:themeColor="text1" w:themeTint="80"/>
                <w:sz w:val="20"/>
                <w:szCs w:val="20"/>
                <w:lang w:val="ga-IE"/>
              </w:rPr>
            </w:pPr>
            <w:r w:rsidRPr="00811266">
              <w:rPr>
                <w:color w:val="7F7F7F" w:themeColor="text1" w:themeTint="80"/>
                <w:sz w:val="20"/>
                <w:szCs w:val="20"/>
                <w:lang w:val="ga-IE"/>
              </w:rPr>
              <w:t>Your task is to identify a microaggression that you have personally experienced while in TU Dublin. This could be based on gender, age, ethnicity, disability, marital status, family status, discipline of study, physical appearance (e.g. height, weight, hair, etc.), accent, postal address etc.</w:t>
            </w:r>
          </w:p>
          <w:p w14:paraId="7BDC8FFB" w14:textId="77777777" w:rsidR="00811266" w:rsidRPr="00811266" w:rsidRDefault="00811266" w:rsidP="00811266">
            <w:pPr>
              <w:rPr>
                <w:color w:val="7F7F7F" w:themeColor="text1" w:themeTint="80"/>
                <w:sz w:val="20"/>
                <w:szCs w:val="20"/>
                <w:lang w:val="ga-IE"/>
              </w:rPr>
            </w:pPr>
          </w:p>
          <w:p w14:paraId="578C7868" w14:textId="77777777" w:rsidR="00811266" w:rsidRPr="00811266" w:rsidRDefault="00811266" w:rsidP="00811266">
            <w:pPr>
              <w:rPr>
                <w:color w:val="7F7F7F" w:themeColor="text1" w:themeTint="80"/>
                <w:sz w:val="20"/>
                <w:szCs w:val="20"/>
                <w:lang w:val="ga-IE"/>
              </w:rPr>
            </w:pPr>
            <w:r w:rsidRPr="00811266">
              <w:rPr>
                <w:color w:val="7F7F7F" w:themeColor="text1" w:themeTint="80"/>
                <w:sz w:val="20"/>
                <w:szCs w:val="20"/>
                <w:lang w:val="ga-IE"/>
              </w:rPr>
              <w:t xml:space="preserve">Reflect upon why you categorise the experience as microaggression, the context of when and where it took place, and how it made you feel. </w:t>
            </w:r>
          </w:p>
          <w:p w14:paraId="42F42119" w14:textId="77777777" w:rsidR="00811266" w:rsidRPr="00811266" w:rsidRDefault="00811266" w:rsidP="00811266">
            <w:pPr>
              <w:rPr>
                <w:color w:val="7F7F7F" w:themeColor="text1" w:themeTint="80"/>
                <w:sz w:val="20"/>
                <w:szCs w:val="20"/>
                <w:lang w:val="ga-IE"/>
              </w:rPr>
            </w:pPr>
          </w:p>
          <w:p w14:paraId="2AA68477" w14:textId="77777777" w:rsidR="00811266" w:rsidRPr="00811266" w:rsidRDefault="00811266" w:rsidP="00811266">
            <w:pPr>
              <w:rPr>
                <w:color w:val="7F7F7F" w:themeColor="text1" w:themeTint="80"/>
                <w:sz w:val="20"/>
                <w:szCs w:val="20"/>
                <w:lang w:val="ga-IE"/>
              </w:rPr>
            </w:pPr>
            <w:r w:rsidRPr="00811266">
              <w:rPr>
                <w:color w:val="7F7F7F" w:themeColor="text1" w:themeTint="80"/>
                <w:sz w:val="20"/>
                <w:szCs w:val="20"/>
                <w:lang w:val="ga-IE"/>
              </w:rPr>
              <w:t>Reflect upon what can be done to minimise, avoid or stop the microaggression from recurring.</w:t>
            </w:r>
          </w:p>
          <w:p w14:paraId="51348E8A" w14:textId="77777777" w:rsidR="00811266" w:rsidRPr="00811266" w:rsidRDefault="00811266" w:rsidP="00811266">
            <w:pPr>
              <w:rPr>
                <w:color w:val="7F7F7F" w:themeColor="text1" w:themeTint="80"/>
                <w:sz w:val="20"/>
                <w:szCs w:val="20"/>
                <w:lang w:val="ga-IE"/>
              </w:rPr>
            </w:pPr>
          </w:p>
          <w:p w14:paraId="0F26BE77" w14:textId="77777777" w:rsidR="009A1704" w:rsidRDefault="00811266" w:rsidP="00811266">
            <w:pPr>
              <w:rPr>
                <w:color w:val="7F7F7F" w:themeColor="text1" w:themeTint="80"/>
                <w:sz w:val="20"/>
                <w:szCs w:val="20"/>
                <w:lang w:val="ga-IE"/>
              </w:rPr>
            </w:pPr>
            <w:r w:rsidRPr="00811266">
              <w:rPr>
                <w:color w:val="7F7F7F" w:themeColor="text1" w:themeTint="80"/>
                <w:sz w:val="20"/>
                <w:szCs w:val="20"/>
                <w:lang w:val="ga-IE"/>
              </w:rPr>
              <w:t>If you'd prefer, you can simply indicate that you have completed this task.</w:t>
            </w:r>
          </w:p>
          <w:p w14:paraId="736E88DB" w14:textId="1DA6480C" w:rsidR="00811266" w:rsidRDefault="00811266" w:rsidP="00811266">
            <w:pPr>
              <w:rPr>
                <w:color w:val="7F7F7F" w:themeColor="text1" w:themeTint="80"/>
                <w:sz w:val="20"/>
                <w:szCs w:val="20"/>
                <w:lang w:val="ga-IE"/>
              </w:rPr>
            </w:pPr>
          </w:p>
        </w:tc>
      </w:tr>
    </w:tbl>
    <w:p w14:paraId="779C127C" w14:textId="77777777" w:rsidR="009A1704" w:rsidRDefault="009A1704" w:rsidP="009A1704">
      <w:pPr>
        <w:rPr>
          <w:color w:val="7F7F7F" w:themeColor="text1" w:themeTint="80"/>
          <w:sz w:val="20"/>
          <w:szCs w:val="20"/>
          <w:lang w:val="ga-IE"/>
        </w:rPr>
      </w:pPr>
    </w:p>
    <w:p w14:paraId="3F3176A5" w14:textId="77777777" w:rsidR="009A1704" w:rsidRDefault="009A1704" w:rsidP="00421B40">
      <w:pPr>
        <w:rPr>
          <w:color w:val="7F7F7F" w:themeColor="text1" w:themeTint="80"/>
          <w:sz w:val="20"/>
          <w:szCs w:val="20"/>
          <w:lang w:val="ga-IE"/>
        </w:rPr>
      </w:pPr>
    </w:p>
    <w:p w14:paraId="355CEC12" w14:textId="397E0EC4" w:rsidR="00421B40" w:rsidRDefault="00421B40" w:rsidP="00421B40">
      <w:pPr>
        <w:rPr>
          <w:color w:val="7F7F7F" w:themeColor="text1" w:themeTint="80"/>
          <w:sz w:val="20"/>
          <w:szCs w:val="20"/>
          <w:lang w:val="ga-IE"/>
        </w:rPr>
      </w:pPr>
    </w:p>
    <w:p w14:paraId="34094873" w14:textId="632D360C" w:rsidR="009A1704" w:rsidRDefault="009A1704" w:rsidP="00421B40">
      <w:pPr>
        <w:rPr>
          <w:color w:val="7F7F7F" w:themeColor="text1" w:themeTint="80"/>
          <w:sz w:val="20"/>
          <w:szCs w:val="20"/>
          <w:lang w:val="ga-IE"/>
        </w:rPr>
      </w:pPr>
    </w:p>
    <w:p w14:paraId="587F5522" w14:textId="77777777" w:rsidR="009A1704" w:rsidRPr="00421B40" w:rsidRDefault="009A1704" w:rsidP="00421B40">
      <w:pPr>
        <w:rPr>
          <w:color w:val="7F7F7F" w:themeColor="text1" w:themeTint="80"/>
          <w:sz w:val="20"/>
          <w:szCs w:val="20"/>
          <w:lang w:val="ga-IE"/>
        </w:rPr>
      </w:pPr>
    </w:p>
    <w:p w14:paraId="5F56BC80" w14:textId="77777777" w:rsidR="009A1704" w:rsidRDefault="009A1704">
      <w:pPr>
        <w:tabs>
          <w:tab w:val="clear" w:pos="2835"/>
          <w:tab w:val="clear" w:pos="3686"/>
        </w:tabs>
        <w:rPr>
          <w:lang w:val="ga-IE"/>
        </w:rPr>
      </w:pPr>
      <w:r>
        <w:rPr>
          <w:lang w:val="ga-IE"/>
        </w:rPr>
        <w:br w:type="page"/>
      </w:r>
    </w:p>
    <w:p w14:paraId="49DA71DA" w14:textId="233582EB" w:rsidR="0052667E" w:rsidRDefault="00421B40" w:rsidP="0052667E">
      <w:pPr>
        <w:rPr>
          <w:lang w:val="ga-IE"/>
        </w:rPr>
      </w:pPr>
      <w:r>
        <w:rPr>
          <w:lang w:val="ga-IE"/>
        </w:rPr>
        <w:lastRenderedPageBreak/>
        <w:t xml:space="preserve">Episode 5: </w:t>
      </w:r>
      <w:r w:rsidR="0052667E" w:rsidRPr="0052667E">
        <w:rPr>
          <w:lang w:val="ga-IE"/>
        </w:rPr>
        <w:t>Reflecting Upon My Experience</w:t>
      </w:r>
    </w:p>
    <w:tbl>
      <w:tblPr>
        <w:tblStyle w:val="TableGrid"/>
        <w:tblW w:w="0" w:type="auto"/>
        <w:shd w:val="clear" w:color="auto" w:fill="FFFF00"/>
        <w:tblLook w:val="04A0" w:firstRow="1" w:lastRow="0" w:firstColumn="1" w:lastColumn="0" w:noHBand="0" w:noVBand="1"/>
      </w:tblPr>
      <w:tblGrid>
        <w:gridCol w:w="8296"/>
      </w:tblGrid>
      <w:tr w:rsidR="00DA7377" w:rsidRPr="00DA7377" w14:paraId="722BEDEC" w14:textId="77777777" w:rsidTr="00705DED">
        <w:tc>
          <w:tcPr>
            <w:tcW w:w="8296" w:type="dxa"/>
            <w:shd w:val="clear" w:color="auto" w:fill="FFFF00"/>
          </w:tcPr>
          <w:p w14:paraId="61FCED21" w14:textId="42CA3BB1"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5 is </w:t>
            </w:r>
            <w:r w:rsidR="004736D9">
              <w:rPr>
                <w:b/>
                <w:bCs/>
                <w:sz w:val="16"/>
                <w:szCs w:val="16"/>
                <w:lang w:val="ga-IE"/>
              </w:rPr>
              <w:t>optional</w:t>
            </w:r>
            <w:r w:rsidRPr="00DA7377">
              <w:rPr>
                <w:b/>
                <w:bCs/>
                <w:sz w:val="16"/>
                <w:szCs w:val="16"/>
                <w:lang w:val="ga-IE"/>
              </w:rPr>
              <w:t xml:space="preserve"> for the Active Class Representative badge.</w:t>
            </w:r>
          </w:p>
          <w:p w14:paraId="3F21F6CF" w14:textId="6DC49254"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5 is </w:t>
            </w:r>
            <w:r w:rsidR="004736D9">
              <w:rPr>
                <w:b/>
                <w:bCs/>
                <w:sz w:val="16"/>
                <w:szCs w:val="16"/>
                <w:lang w:val="ga-IE"/>
              </w:rPr>
              <w:t>optional</w:t>
            </w:r>
            <w:r w:rsidRPr="00DA7377">
              <w:rPr>
                <w:b/>
                <w:bCs/>
                <w:sz w:val="16"/>
                <w:szCs w:val="16"/>
                <w:lang w:val="ga-IE"/>
              </w:rPr>
              <w:t xml:space="preserve"> for the Curriculum Co-Designer badge.</w:t>
            </w:r>
          </w:p>
          <w:p w14:paraId="3C570A1E" w14:textId="79BC487C" w:rsidR="00DA7377" w:rsidRPr="00DA7377" w:rsidRDefault="00DA7377" w:rsidP="00DA7377">
            <w:pPr>
              <w:rPr>
                <w:sz w:val="16"/>
                <w:szCs w:val="16"/>
                <w:lang w:val="ga-IE"/>
              </w:rPr>
            </w:pPr>
            <w:r w:rsidRPr="00DA7377">
              <w:rPr>
                <w:b/>
                <w:bCs/>
                <w:sz w:val="16"/>
                <w:szCs w:val="16"/>
                <w:lang w:val="ga-IE"/>
              </w:rPr>
              <w:t xml:space="preserve">Completion of the Learning Activities for Episode 5 is </w:t>
            </w:r>
            <w:r w:rsidR="004736D9">
              <w:rPr>
                <w:b/>
                <w:bCs/>
                <w:sz w:val="16"/>
                <w:szCs w:val="16"/>
                <w:lang w:val="ga-IE"/>
              </w:rPr>
              <w:t>optional</w:t>
            </w:r>
            <w:r w:rsidRPr="00DA7377">
              <w:rPr>
                <w:b/>
                <w:bCs/>
                <w:sz w:val="16"/>
                <w:szCs w:val="16"/>
                <w:lang w:val="ga-IE"/>
              </w:rPr>
              <w:t xml:space="preserve"> for the Quality Assurance Expert badge.</w:t>
            </w:r>
          </w:p>
        </w:tc>
      </w:tr>
    </w:tbl>
    <w:p w14:paraId="56EC2512" w14:textId="77777777" w:rsidR="00DA7377" w:rsidRPr="0052667E" w:rsidRDefault="00DA7377" w:rsidP="0052667E">
      <w:pPr>
        <w:rPr>
          <w:lang w:val="ga-IE"/>
        </w:rPr>
      </w:pPr>
    </w:p>
    <w:tbl>
      <w:tblPr>
        <w:tblStyle w:val="TableGrid"/>
        <w:tblW w:w="0" w:type="auto"/>
        <w:tblLook w:val="04A0" w:firstRow="1" w:lastRow="0" w:firstColumn="1" w:lastColumn="0" w:noHBand="0" w:noVBand="1"/>
      </w:tblPr>
      <w:tblGrid>
        <w:gridCol w:w="8296"/>
      </w:tblGrid>
      <w:tr w:rsidR="009A1704" w14:paraId="6CF81076" w14:textId="77777777" w:rsidTr="00DB1036">
        <w:tc>
          <w:tcPr>
            <w:tcW w:w="8296" w:type="dxa"/>
          </w:tcPr>
          <w:p w14:paraId="1FDE7036" w14:textId="77777777" w:rsidR="00B52C77" w:rsidRPr="00B52C77" w:rsidRDefault="00B52C77" w:rsidP="00B52C77">
            <w:pPr>
              <w:rPr>
                <w:b/>
                <w:bCs/>
                <w:color w:val="7F7F7F" w:themeColor="text1" w:themeTint="80"/>
                <w:sz w:val="20"/>
                <w:szCs w:val="20"/>
                <w:lang w:val="ga-IE"/>
              </w:rPr>
            </w:pPr>
            <w:r w:rsidRPr="00B52C77">
              <w:rPr>
                <w:b/>
                <w:bCs/>
                <w:color w:val="7F7F7F" w:themeColor="text1" w:themeTint="80"/>
                <w:sz w:val="20"/>
                <w:szCs w:val="20"/>
                <w:lang w:val="ga-IE"/>
              </w:rPr>
              <w:t>Learning Activity 5.1. Positive Experience</w:t>
            </w:r>
          </w:p>
          <w:p w14:paraId="22E60450" w14:textId="77777777" w:rsidR="00B52C77" w:rsidRDefault="00B52C77" w:rsidP="00B52C77">
            <w:pPr>
              <w:rPr>
                <w:color w:val="7F7F7F" w:themeColor="text1" w:themeTint="80"/>
                <w:sz w:val="20"/>
                <w:szCs w:val="20"/>
                <w:lang w:val="ga-IE"/>
              </w:rPr>
            </w:pPr>
          </w:p>
          <w:p w14:paraId="5604F769" w14:textId="77777777" w:rsidR="009A1704" w:rsidRDefault="00B52C77" w:rsidP="00B52C77">
            <w:pPr>
              <w:rPr>
                <w:color w:val="7F7F7F" w:themeColor="text1" w:themeTint="80"/>
                <w:sz w:val="20"/>
                <w:szCs w:val="20"/>
                <w:lang w:val="ga-IE"/>
              </w:rPr>
            </w:pPr>
            <w:r w:rsidRPr="00B52C77">
              <w:rPr>
                <w:color w:val="7F7F7F" w:themeColor="text1" w:themeTint="80"/>
                <w:sz w:val="20"/>
                <w:szCs w:val="20"/>
                <w:lang w:val="ga-IE"/>
              </w:rPr>
              <w:t xml:space="preserve">Identify something </w:t>
            </w:r>
            <w:r w:rsidRPr="00B52C77">
              <w:rPr>
                <w:color w:val="7F7F7F" w:themeColor="text1" w:themeTint="80"/>
                <w:sz w:val="20"/>
                <w:szCs w:val="20"/>
                <w:u w:val="single"/>
                <w:lang w:val="ga-IE"/>
              </w:rPr>
              <w:t>positive</w:t>
            </w:r>
            <w:r w:rsidRPr="00B52C77">
              <w:rPr>
                <w:color w:val="7F7F7F" w:themeColor="text1" w:themeTint="80"/>
                <w:sz w:val="20"/>
                <w:szCs w:val="20"/>
                <w:lang w:val="ga-IE"/>
              </w:rPr>
              <w:t xml:space="preserve"> that occurred in your recent learning experience. Considering that scenario, use the reflection process to plan how to respond to similar situations in the future.</w:t>
            </w:r>
          </w:p>
          <w:p w14:paraId="5F341AE1" w14:textId="6D404787" w:rsidR="00B52C77" w:rsidRDefault="00B52C77" w:rsidP="00B52C77">
            <w:pPr>
              <w:rPr>
                <w:color w:val="7F7F7F" w:themeColor="text1" w:themeTint="80"/>
                <w:sz w:val="20"/>
                <w:szCs w:val="20"/>
                <w:lang w:val="ga-IE"/>
              </w:rPr>
            </w:pPr>
          </w:p>
        </w:tc>
      </w:tr>
    </w:tbl>
    <w:p w14:paraId="039C8033" w14:textId="77777777" w:rsidR="009A1704" w:rsidRDefault="009A1704" w:rsidP="009A1704">
      <w:pPr>
        <w:rPr>
          <w:color w:val="7F7F7F" w:themeColor="text1" w:themeTint="80"/>
          <w:sz w:val="20"/>
          <w:szCs w:val="20"/>
          <w:lang w:val="ga-IE"/>
        </w:rPr>
      </w:pPr>
    </w:p>
    <w:p w14:paraId="25EEC56C" w14:textId="77777777" w:rsidR="009A1704" w:rsidRDefault="009A1704" w:rsidP="009A1704">
      <w:pPr>
        <w:rPr>
          <w:color w:val="7F7F7F" w:themeColor="text1" w:themeTint="80"/>
          <w:sz w:val="20"/>
          <w:szCs w:val="20"/>
          <w:lang w:val="ga-IE"/>
        </w:rPr>
      </w:pPr>
    </w:p>
    <w:p w14:paraId="5418901B" w14:textId="77777777" w:rsidR="009A1704" w:rsidRDefault="009A1704" w:rsidP="009A1704">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9A1704" w14:paraId="0F7D8956" w14:textId="77777777" w:rsidTr="00DB1036">
        <w:tc>
          <w:tcPr>
            <w:tcW w:w="8296" w:type="dxa"/>
          </w:tcPr>
          <w:p w14:paraId="12377E47" w14:textId="77777777" w:rsidR="00B52C77" w:rsidRPr="00B52C77" w:rsidRDefault="00B52C77" w:rsidP="00B52C77">
            <w:pPr>
              <w:rPr>
                <w:b/>
                <w:bCs/>
                <w:color w:val="7F7F7F" w:themeColor="text1" w:themeTint="80"/>
                <w:sz w:val="20"/>
                <w:szCs w:val="20"/>
                <w:lang w:val="ga-IE"/>
              </w:rPr>
            </w:pPr>
            <w:r w:rsidRPr="00B52C77">
              <w:rPr>
                <w:b/>
                <w:bCs/>
                <w:color w:val="7F7F7F" w:themeColor="text1" w:themeTint="80"/>
                <w:sz w:val="20"/>
                <w:szCs w:val="20"/>
                <w:lang w:val="ga-IE"/>
              </w:rPr>
              <w:t>Learning Activity 5.2. Challenging Experience</w:t>
            </w:r>
          </w:p>
          <w:p w14:paraId="7548F6E2" w14:textId="77777777" w:rsidR="00B52C77" w:rsidRDefault="00B52C77" w:rsidP="00B52C77">
            <w:pPr>
              <w:rPr>
                <w:color w:val="7F7F7F" w:themeColor="text1" w:themeTint="80"/>
                <w:sz w:val="20"/>
                <w:szCs w:val="20"/>
                <w:lang w:val="ga-IE"/>
              </w:rPr>
            </w:pPr>
          </w:p>
          <w:p w14:paraId="6B680BC5" w14:textId="77777777" w:rsidR="009A1704" w:rsidRDefault="00B52C77" w:rsidP="00B52C77">
            <w:pPr>
              <w:rPr>
                <w:color w:val="7F7F7F" w:themeColor="text1" w:themeTint="80"/>
                <w:sz w:val="20"/>
                <w:szCs w:val="20"/>
                <w:lang w:val="ga-IE"/>
              </w:rPr>
            </w:pPr>
            <w:r w:rsidRPr="00B52C77">
              <w:rPr>
                <w:color w:val="7F7F7F" w:themeColor="text1" w:themeTint="80"/>
                <w:sz w:val="20"/>
                <w:szCs w:val="20"/>
                <w:lang w:val="ga-IE"/>
              </w:rPr>
              <w:t xml:space="preserve">Identify something </w:t>
            </w:r>
            <w:r w:rsidRPr="00B52C77">
              <w:rPr>
                <w:color w:val="7F7F7F" w:themeColor="text1" w:themeTint="80"/>
                <w:sz w:val="20"/>
                <w:szCs w:val="20"/>
                <w:u w:val="single"/>
                <w:lang w:val="ga-IE"/>
              </w:rPr>
              <w:t>challenging or disappointing</w:t>
            </w:r>
            <w:r w:rsidRPr="00B52C77">
              <w:rPr>
                <w:color w:val="7F7F7F" w:themeColor="text1" w:themeTint="80"/>
                <w:sz w:val="20"/>
                <w:szCs w:val="20"/>
                <w:lang w:val="ga-IE"/>
              </w:rPr>
              <w:t xml:space="preserve"> that occurred in your recent learning experience. Considering that scenario, use the reflection process to plan how to respond to similar situations in the future.</w:t>
            </w:r>
          </w:p>
          <w:p w14:paraId="4D5D4DC6" w14:textId="0B342B26" w:rsidR="00B52C77" w:rsidRDefault="00B52C77" w:rsidP="00B52C77">
            <w:pPr>
              <w:rPr>
                <w:color w:val="7F7F7F" w:themeColor="text1" w:themeTint="80"/>
                <w:sz w:val="20"/>
                <w:szCs w:val="20"/>
                <w:lang w:val="ga-IE"/>
              </w:rPr>
            </w:pPr>
          </w:p>
        </w:tc>
      </w:tr>
    </w:tbl>
    <w:p w14:paraId="5E0A6B00" w14:textId="77777777" w:rsidR="009A1704" w:rsidRDefault="009A1704" w:rsidP="009A1704">
      <w:pPr>
        <w:rPr>
          <w:color w:val="7F7F7F" w:themeColor="text1" w:themeTint="80"/>
          <w:sz w:val="20"/>
          <w:szCs w:val="20"/>
          <w:lang w:val="ga-IE"/>
        </w:rPr>
      </w:pPr>
    </w:p>
    <w:p w14:paraId="50B7D922" w14:textId="77777777" w:rsidR="009A1704" w:rsidRDefault="009A1704" w:rsidP="009A1704">
      <w:pPr>
        <w:rPr>
          <w:color w:val="7F7F7F" w:themeColor="text1" w:themeTint="80"/>
          <w:sz w:val="20"/>
          <w:szCs w:val="20"/>
          <w:lang w:val="ga-IE"/>
        </w:rPr>
      </w:pPr>
    </w:p>
    <w:p w14:paraId="3811CA0A" w14:textId="77777777" w:rsidR="009A1704" w:rsidRDefault="009A1704" w:rsidP="009A1704">
      <w:pPr>
        <w:rPr>
          <w:color w:val="7F7F7F" w:themeColor="text1" w:themeTint="80"/>
          <w:sz w:val="20"/>
          <w:szCs w:val="20"/>
          <w:lang w:val="ga-IE"/>
        </w:rPr>
      </w:pPr>
    </w:p>
    <w:p w14:paraId="1D80AF90" w14:textId="77777777" w:rsidR="009A1704" w:rsidRDefault="009A1704" w:rsidP="009A1704">
      <w:pPr>
        <w:rPr>
          <w:color w:val="7F7F7F" w:themeColor="text1" w:themeTint="80"/>
          <w:sz w:val="20"/>
          <w:szCs w:val="20"/>
          <w:lang w:val="ga-IE"/>
        </w:rPr>
      </w:pPr>
    </w:p>
    <w:p w14:paraId="48D94D40" w14:textId="1D8A56E4" w:rsidR="00421B40" w:rsidRDefault="00421B40" w:rsidP="00421B40">
      <w:pPr>
        <w:rPr>
          <w:color w:val="7F7F7F" w:themeColor="text1" w:themeTint="80"/>
          <w:sz w:val="20"/>
          <w:szCs w:val="20"/>
          <w:lang w:val="ga-IE"/>
        </w:rPr>
      </w:pPr>
    </w:p>
    <w:p w14:paraId="53755A81" w14:textId="77777777" w:rsidR="00421B40" w:rsidRPr="00421B40" w:rsidRDefault="00421B40" w:rsidP="00421B40">
      <w:pPr>
        <w:rPr>
          <w:color w:val="7F7F7F" w:themeColor="text1" w:themeTint="80"/>
          <w:sz w:val="20"/>
          <w:szCs w:val="20"/>
          <w:lang w:val="ga-IE"/>
        </w:rPr>
      </w:pPr>
    </w:p>
    <w:p w14:paraId="48DB4F43" w14:textId="77777777" w:rsidR="009A1704" w:rsidRDefault="009A1704">
      <w:pPr>
        <w:tabs>
          <w:tab w:val="clear" w:pos="2835"/>
          <w:tab w:val="clear" w:pos="3686"/>
        </w:tabs>
        <w:rPr>
          <w:lang w:val="ga-IE"/>
        </w:rPr>
      </w:pPr>
      <w:r>
        <w:rPr>
          <w:lang w:val="ga-IE"/>
        </w:rPr>
        <w:br w:type="page"/>
      </w:r>
    </w:p>
    <w:p w14:paraId="5C4E8F43" w14:textId="77149BCA" w:rsidR="0052667E" w:rsidRDefault="00421B40" w:rsidP="0052667E">
      <w:pPr>
        <w:rPr>
          <w:lang w:val="ga-IE"/>
        </w:rPr>
      </w:pPr>
      <w:r>
        <w:rPr>
          <w:lang w:val="ga-IE"/>
        </w:rPr>
        <w:lastRenderedPageBreak/>
        <w:t xml:space="preserve">Episode 6: </w:t>
      </w:r>
      <w:r w:rsidR="0052667E" w:rsidRPr="0052667E">
        <w:rPr>
          <w:lang w:val="ga-IE"/>
        </w:rPr>
        <w:t xml:space="preserve">Providing Feedback to Enhance </w:t>
      </w:r>
      <w:r>
        <w:rPr>
          <w:lang w:val="ga-IE"/>
        </w:rPr>
        <w:t xml:space="preserve">the </w:t>
      </w:r>
      <w:r w:rsidR="0052667E" w:rsidRPr="0052667E">
        <w:rPr>
          <w:lang w:val="ga-IE"/>
        </w:rPr>
        <w:t>Student Learning Exp</w:t>
      </w:r>
      <w:r>
        <w:rPr>
          <w:lang w:val="ga-IE"/>
        </w:rPr>
        <w:t>erience</w:t>
      </w:r>
    </w:p>
    <w:tbl>
      <w:tblPr>
        <w:tblStyle w:val="TableGrid"/>
        <w:tblW w:w="0" w:type="auto"/>
        <w:shd w:val="clear" w:color="auto" w:fill="FFFF00"/>
        <w:tblLook w:val="04A0" w:firstRow="1" w:lastRow="0" w:firstColumn="1" w:lastColumn="0" w:noHBand="0" w:noVBand="1"/>
      </w:tblPr>
      <w:tblGrid>
        <w:gridCol w:w="8296"/>
      </w:tblGrid>
      <w:tr w:rsidR="00DA7377" w:rsidRPr="00DA7377" w14:paraId="1259D30B" w14:textId="77777777" w:rsidTr="00705DED">
        <w:tc>
          <w:tcPr>
            <w:tcW w:w="8296" w:type="dxa"/>
            <w:shd w:val="clear" w:color="auto" w:fill="FFFF00"/>
          </w:tcPr>
          <w:p w14:paraId="15A6C605" w14:textId="0FA4E3DB"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6 is </w:t>
            </w:r>
            <w:r w:rsidR="004736D9">
              <w:rPr>
                <w:b/>
                <w:bCs/>
                <w:sz w:val="16"/>
                <w:szCs w:val="16"/>
                <w:lang w:val="ga-IE"/>
              </w:rPr>
              <w:t>optional</w:t>
            </w:r>
            <w:r w:rsidR="004736D9" w:rsidRPr="00DA7377">
              <w:rPr>
                <w:b/>
                <w:bCs/>
                <w:sz w:val="16"/>
                <w:szCs w:val="16"/>
                <w:lang w:val="ga-IE"/>
              </w:rPr>
              <w:t xml:space="preserve"> </w:t>
            </w:r>
            <w:r w:rsidRPr="00DA7377">
              <w:rPr>
                <w:b/>
                <w:bCs/>
                <w:sz w:val="16"/>
                <w:szCs w:val="16"/>
                <w:lang w:val="ga-IE"/>
              </w:rPr>
              <w:t>for the Active Class Representative badge.</w:t>
            </w:r>
          </w:p>
          <w:p w14:paraId="3A077C6B" w14:textId="1D853564"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6 is </w:t>
            </w:r>
            <w:r w:rsidR="004736D9">
              <w:rPr>
                <w:b/>
                <w:bCs/>
                <w:sz w:val="16"/>
                <w:szCs w:val="16"/>
                <w:lang w:val="ga-IE"/>
              </w:rPr>
              <w:t>optional</w:t>
            </w:r>
            <w:r w:rsidRPr="00DA7377">
              <w:rPr>
                <w:b/>
                <w:bCs/>
                <w:sz w:val="16"/>
                <w:szCs w:val="16"/>
                <w:lang w:val="ga-IE"/>
              </w:rPr>
              <w:t xml:space="preserve"> for the Curriculum Co-Designer badge.</w:t>
            </w:r>
          </w:p>
          <w:p w14:paraId="3DCD91A9" w14:textId="24F0F236" w:rsidR="00DA7377" w:rsidRPr="00DA7377" w:rsidRDefault="00DA7377" w:rsidP="00DA7377">
            <w:pPr>
              <w:rPr>
                <w:sz w:val="16"/>
                <w:szCs w:val="16"/>
                <w:lang w:val="ga-IE"/>
              </w:rPr>
            </w:pPr>
            <w:r w:rsidRPr="00DA7377">
              <w:rPr>
                <w:b/>
                <w:bCs/>
                <w:sz w:val="16"/>
                <w:szCs w:val="16"/>
                <w:lang w:val="ga-IE"/>
              </w:rPr>
              <w:t xml:space="preserve">Completion of the Learning Activities for Episode 6 is </w:t>
            </w:r>
            <w:r w:rsidR="004736D9">
              <w:rPr>
                <w:b/>
                <w:bCs/>
                <w:sz w:val="16"/>
                <w:szCs w:val="16"/>
                <w:lang w:val="ga-IE"/>
              </w:rPr>
              <w:t>optional</w:t>
            </w:r>
            <w:r w:rsidRPr="00DA7377">
              <w:rPr>
                <w:b/>
                <w:bCs/>
                <w:sz w:val="16"/>
                <w:szCs w:val="16"/>
                <w:lang w:val="ga-IE"/>
              </w:rPr>
              <w:t xml:space="preserve"> for the Quality Assurance Expert badge.</w:t>
            </w:r>
          </w:p>
        </w:tc>
      </w:tr>
    </w:tbl>
    <w:p w14:paraId="6CA9812D" w14:textId="77777777" w:rsidR="00DA7377" w:rsidRPr="0052667E" w:rsidRDefault="00DA7377" w:rsidP="0052667E">
      <w:pPr>
        <w:rPr>
          <w:lang w:val="ga-IE"/>
        </w:rPr>
      </w:pPr>
    </w:p>
    <w:tbl>
      <w:tblPr>
        <w:tblStyle w:val="TableGrid"/>
        <w:tblW w:w="0" w:type="auto"/>
        <w:tblLook w:val="04A0" w:firstRow="1" w:lastRow="0" w:firstColumn="1" w:lastColumn="0" w:noHBand="0" w:noVBand="1"/>
      </w:tblPr>
      <w:tblGrid>
        <w:gridCol w:w="8296"/>
      </w:tblGrid>
      <w:tr w:rsidR="009A1704" w14:paraId="679B078D" w14:textId="77777777" w:rsidTr="00DB1036">
        <w:tc>
          <w:tcPr>
            <w:tcW w:w="8296" w:type="dxa"/>
          </w:tcPr>
          <w:p w14:paraId="6EFDE3C8" w14:textId="77777777" w:rsidR="00254453" w:rsidRPr="00254453" w:rsidRDefault="00254453" w:rsidP="00254453">
            <w:pPr>
              <w:rPr>
                <w:b/>
                <w:bCs/>
                <w:color w:val="7F7F7F" w:themeColor="text1" w:themeTint="80"/>
                <w:sz w:val="20"/>
                <w:szCs w:val="20"/>
                <w:lang w:val="ga-IE"/>
              </w:rPr>
            </w:pPr>
            <w:r w:rsidRPr="00254453">
              <w:rPr>
                <w:b/>
                <w:bCs/>
                <w:color w:val="7F7F7F" w:themeColor="text1" w:themeTint="80"/>
                <w:sz w:val="20"/>
                <w:szCs w:val="20"/>
                <w:lang w:val="ga-IE"/>
              </w:rPr>
              <w:t>Learning Activity 6.1. Writing Constructive Feedback</w:t>
            </w:r>
          </w:p>
          <w:p w14:paraId="25880DF2" w14:textId="77777777" w:rsidR="00254453" w:rsidRDefault="00254453" w:rsidP="00254453">
            <w:pPr>
              <w:rPr>
                <w:color w:val="7F7F7F" w:themeColor="text1" w:themeTint="80"/>
                <w:sz w:val="20"/>
                <w:szCs w:val="20"/>
                <w:lang w:val="ga-IE"/>
              </w:rPr>
            </w:pPr>
          </w:p>
          <w:p w14:paraId="1D186EAA" w14:textId="3B902FD7" w:rsidR="00254453" w:rsidRPr="00254453" w:rsidRDefault="00254453" w:rsidP="00254453">
            <w:pPr>
              <w:rPr>
                <w:color w:val="7F7F7F" w:themeColor="text1" w:themeTint="80"/>
                <w:sz w:val="20"/>
                <w:szCs w:val="20"/>
                <w:lang w:val="ga-IE"/>
              </w:rPr>
            </w:pPr>
            <w:r w:rsidRPr="00254453">
              <w:rPr>
                <w:color w:val="7F7F7F" w:themeColor="text1" w:themeTint="80"/>
                <w:sz w:val="20"/>
                <w:szCs w:val="20"/>
                <w:lang w:val="ga-IE"/>
              </w:rPr>
              <w:t>Consider a situation in your recent experience for which you would like to provide feedback.</w:t>
            </w:r>
          </w:p>
          <w:p w14:paraId="4D5A1EBD" w14:textId="77777777" w:rsidR="00254453" w:rsidRPr="00254453" w:rsidRDefault="00254453" w:rsidP="00254453">
            <w:pPr>
              <w:rPr>
                <w:color w:val="7F7F7F" w:themeColor="text1" w:themeTint="80"/>
                <w:sz w:val="20"/>
                <w:szCs w:val="20"/>
                <w:lang w:val="ga-IE"/>
              </w:rPr>
            </w:pPr>
          </w:p>
          <w:p w14:paraId="155A0E3B" w14:textId="77777777" w:rsidR="00254453" w:rsidRPr="00254453" w:rsidRDefault="00254453" w:rsidP="00254453">
            <w:pPr>
              <w:rPr>
                <w:color w:val="7F7F7F" w:themeColor="text1" w:themeTint="80"/>
                <w:sz w:val="20"/>
                <w:szCs w:val="20"/>
                <w:lang w:val="ga-IE"/>
              </w:rPr>
            </w:pPr>
            <w:r w:rsidRPr="00254453">
              <w:rPr>
                <w:color w:val="7F7F7F" w:themeColor="text1" w:themeTint="80"/>
                <w:sz w:val="20"/>
                <w:szCs w:val="20"/>
                <w:lang w:val="ga-IE"/>
              </w:rPr>
              <w:t>Use the ABCD approach to write an email in which you are providing the feedback.</w:t>
            </w:r>
          </w:p>
          <w:p w14:paraId="3AE0B18B" w14:textId="77777777" w:rsidR="00254453" w:rsidRPr="00254453" w:rsidRDefault="00254453" w:rsidP="00254453">
            <w:pPr>
              <w:rPr>
                <w:color w:val="7F7F7F" w:themeColor="text1" w:themeTint="80"/>
                <w:sz w:val="20"/>
                <w:szCs w:val="20"/>
                <w:lang w:val="ga-IE"/>
              </w:rPr>
            </w:pPr>
          </w:p>
          <w:p w14:paraId="627EF52A" w14:textId="77777777" w:rsidR="009A1704" w:rsidRDefault="00254453" w:rsidP="00254453">
            <w:pPr>
              <w:rPr>
                <w:color w:val="7F7F7F" w:themeColor="text1" w:themeTint="80"/>
                <w:sz w:val="20"/>
                <w:szCs w:val="20"/>
                <w:lang w:val="ga-IE"/>
              </w:rPr>
            </w:pPr>
            <w:r w:rsidRPr="00254453">
              <w:rPr>
                <w:color w:val="7F7F7F" w:themeColor="text1" w:themeTint="80"/>
                <w:sz w:val="20"/>
                <w:szCs w:val="20"/>
                <w:lang w:val="ga-IE"/>
              </w:rPr>
              <w:t>Share your email with a classmate, if you're comfortable in doing so, to get their view.</w:t>
            </w:r>
          </w:p>
          <w:p w14:paraId="207C9CE0" w14:textId="22E5BC8B" w:rsidR="00254453" w:rsidRDefault="00254453" w:rsidP="00254453">
            <w:pPr>
              <w:rPr>
                <w:color w:val="7F7F7F" w:themeColor="text1" w:themeTint="80"/>
                <w:sz w:val="20"/>
                <w:szCs w:val="20"/>
                <w:lang w:val="ga-IE"/>
              </w:rPr>
            </w:pPr>
          </w:p>
        </w:tc>
      </w:tr>
    </w:tbl>
    <w:p w14:paraId="417DA5AF" w14:textId="77777777" w:rsidR="009A1704" w:rsidRDefault="009A1704" w:rsidP="009A1704">
      <w:pPr>
        <w:rPr>
          <w:color w:val="7F7F7F" w:themeColor="text1" w:themeTint="80"/>
          <w:sz w:val="20"/>
          <w:szCs w:val="20"/>
          <w:lang w:val="ga-IE"/>
        </w:rPr>
      </w:pPr>
    </w:p>
    <w:p w14:paraId="0C49EEEA" w14:textId="77777777" w:rsidR="009A1704" w:rsidRDefault="009A1704" w:rsidP="009A1704">
      <w:pPr>
        <w:rPr>
          <w:color w:val="7F7F7F" w:themeColor="text1" w:themeTint="80"/>
          <w:sz w:val="20"/>
          <w:szCs w:val="20"/>
          <w:lang w:val="ga-IE"/>
        </w:rPr>
      </w:pPr>
    </w:p>
    <w:p w14:paraId="0B5F2D4D" w14:textId="77777777" w:rsidR="009A1704" w:rsidRDefault="009A1704" w:rsidP="009A1704">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9A1704" w14:paraId="4FE2377A" w14:textId="77777777" w:rsidTr="00DB1036">
        <w:tc>
          <w:tcPr>
            <w:tcW w:w="8296" w:type="dxa"/>
          </w:tcPr>
          <w:p w14:paraId="4111BCCE" w14:textId="77777777" w:rsidR="00B868B5" w:rsidRPr="00B868B5" w:rsidRDefault="00B868B5" w:rsidP="00B868B5">
            <w:pPr>
              <w:rPr>
                <w:b/>
                <w:bCs/>
                <w:color w:val="7F7F7F" w:themeColor="text1" w:themeTint="80"/>
                <w:sz w:val="20"/>
                <w:szCs w:val="20"/>
                <w:lang w:val="ga-IE"/>
              </w:rPr>
            </w:pPr>
            <w:r w:rsidRPr="00B868B5">
              <w:rPr>
                <w:b/>
                <w:bCs/>
                <w:color w:val="7F7F7F" w:themeColor="text1" w:themeTint="80"/>
                <w:sz w:val="20"/>
                <w:szCs w:val="20"/>
                <w:lang w:val="ga-IE"/>
              </w:rPr>
              <w:t>Learning Activity 6.2. Evaluating Feedback</w:t>
            </w:r>
          </w:p>
          <w:p w14:paraId="1ACC64B3" w14:textId="77777777" w:rsidR="00B868B5" w:rsidRDefault="00B868B5" w:rsidP="00B868B5">
            <w:pPr>
              <w:rPr>
                <w:color w:val="7F7F7F" w:themeColor="text1" w:themeTint="80"/>
                <w:sz w:val="20"/>
                <w:szCs w:val="20"/>
                <w:lang w:val="ga-IE"/>
              </w:rPr>
            </w:pPr>
          </w:p>
          <w:p w14:paraId="6084F35D" w14:textId="21281C24" w:rsidR="00B868B5" w:rsidRPr="00B868B5" w:rsidRDefault="00B868B5" w:rsidP="00B868B5">
            <w:pPr>
              <w:rPr>
                <w:color w:val="7F7F7F" w:themeColor="text1" w:themeTint="80"/>
                <w:sz w:val="20"/>
                <w:szCs w:val="20"/>
                <w:lang w:val="ga-IE"/>
              </w:rPr>
            </w:pPr>
            <w:r w:rsidRPr="00B868B5">
              <w:rPr>
                <w:color w:val="7F7F7F" w:themeColor="text1" w:themeTint="80"/>
                <w:sz w:val="20"/>
                <w:szCs w:val="20"/>
                <w:lang w:val="ga-IE"/>
              </w:rPr>
              <w:t>Consider the last time you provided feedback on your learning experience.</w:t>
            </w:r>
          </w:p>
          <w:p w14:paraId="67793064" w14:textId="77777777" w:rsidR="00B868B5" w:rsidRPr="00B868B5" w:rsidRDefault="00B868B5" w:rsidP="00B868B5">
            <w:pPr>
              <w:rPr>
                <w:color w:val="7F7F7F" w:themeColor="text1" w:themeTint="80"/>
                <w:sz w:val="20"/>
                <w:szCs w:val="20"/>
                <w:lang w:val="ga-IE"/>
              </w:rPr>
            </w:pPr>
          </w:p>
          <w:p w14:paraId="66C4A975" w14:textId="77777777" w:rsidR="009A1704" w:rsidRDefault="00B868B5" w:rsidP="00B868B5">
            <w:pPr>
              <w:rPr>
                <w:color w:val="7F7F7F" w:themeColor="text1" w:themeTint="80"/>
                <w:sz w:val="20"/>
                <w:szCs w:val="20"/>
                <w:lang w:val="ga-IE"/>
              </w:rPr>
            </w:pPr>
            <w:r w:rsidRPr="00B868B5">
              <w:rPr>
                <w:color w:val="7F7F7F" w:themeColor="text1" w:themeTint="80"/>
                <w:sz w:val="20"/>
                <w:szCs w:val="20"/>
                <w:lang w:val="ga-IE"/>
              </w:rPr>
              <w:t>Use the ABCD approach to evaluate your feedback, and assess how you would do it differently if you had used the ABCD approach.</w:t>
            </w:r>
          </w:p>
          <w:p w14:paraId="5D598F7B" w14:textId="2E3FF5C7" w:rsidR="00B868B5" w:rsidRDefault="00B868B5" w:rsidP="00B868B5">
            <w:pPr>
              <w:rPr>
                <w:color w:val="7F7F7F" w:themeColor="text1" w:themeTint="80"/>
                <w:sz w:val="20"/>
                <w:szCs w:val="20"/>
                <w:lang w:val="ga-IE"/>
              </w:rPr>
            </w:pPr>
          </w:p>
        </w:tc>
      </w:tr>
    </w:tbl>
    <w:p w14:paraId="34771C56" w14:textId="77777777" w:rsidR="009A1704" w:rsidRDefault="009A1704" w:rsidP="009A1704">
      <w:pPr>
        <w:rPr>
          <w:color w:val="7F7F7F" w:themeColor="text1" w:themeTint="80"/>
          <w:sz w:val="20"/>
          <w:szCs w:val="20"/>
          <w:lang w:val="ga-IE"/>
        </w:rPr>
      </w:pPr>
    </w:p>
    <w:p w14:paraId="5886E0FD" w14:textId="77777777" w:rsidR="009A1704" w:rsidRDefault="009A1704" w:rsidP="009A1704">
      <w:pPr>
        <w:rPr>
          <w:color w:val="7F7F7F" w:themeColor="text1" w:themeTint="80"/>
          <w:sz w:val="20"/>
          <w:szCs w:val="20"/>
          <w:lang w:val="ga-IE"/>
        </w:rPr>
      </w:pPr>
    </w:p>
    <w:p w14:paraId="49722A45" w14:textId="77777777" w:rsidR="009A1704" w:rsidRDefault="009A1704" w:rsidP="009A1704">
      <w:pPr>
        <w:rPr>
          <w:color w:val="7F7F7F" w:themeColor="text1" w:themeTint="80"/>
          <w:sz w:val="20"/>
          <w:szCs w:val="20"/>
          <w:lang w:val="ga-IE"/>
        </w:rPr>
      </w:pPr>
    </w:p>
    <w:p w14:paraId="3BCC632C" w14:textId="77777777" w:rsidR="009A1704" w:rsidRDefault="009A1704" w:rsidP="009A1704">
      <w:pPr>
        <w:rPr>
          <w:color w:val="7F7F7F" w:themeColor="text1" w:themeTint="80"/>
          <w:sz w:val="20"/>
          <w:szCs w:val="20"/>
          <w:lang w:val="ga-IE"/>
        </w:rPr>
      </w:pPr>
    </w:p>
    <w:p w14:paraId="504673E5" w14:textId="07852FFF" w:rsidR="00421B40" w:rsidRDefault="00421B40" w:rsidP="00421B40">
      <w:pPr>
        <w:rPr>
          <w:color w:val="7F7F7F" w:themeColor="text1" w:themeTint="80"/>
          <w:sz w:val="20"/>
          <w:szCs w:val="20"/>
          <w:lang w:val="ga-IE"/>
        </w:rPr>
      </w:pPr>
    </w:p>
    <w:p w14:paraId="39D8F674" w14:textId="77777777" w:rsidR="00421B40" w:rsidRPr="00421B40" w:rsidRDefault="00421B40" w:rsidP="00421B40">
      <w:pPr>
        <w:rPr>
          <w:color w:val="7F7F7F" w:themeColor="text1" w:themeTint="80"/>
          <w:sz w:val="20"/>
          <w:szCs w:val="20"/>
          <w:lang w:val="ga-IE"/>
        </w:rPr>
      </w:pPr>
    </w:p>
    <w:p w14:paraId="5588CA9D" w14:textId="77777777" w:rsidR="009A1704" w:rsidRDefault="009A1704">
      <w:pPr>
        <w:tabs>
          <w:tab w:val="clear" w:pos="2835"/>
          <w:tab w:val="clear" w:pos="3686"/>
        </w:tabs>
        <w:rPr>
          <w:lang w:val="ga-IE"/>
        </w:rPr>
      </w:pPr>
      <w:r>
        <w:rPr>
          <w:lang w:val="ga-IE"/>
        </w:rPr>
        <w:br w:type="page"/>
      </w:r>
    </w:p>
    <w:p w14:paraId="4CDAD9BA" w14:textId="38DB7C7B" w:rsidR="0052667E" w:rsidRDefault="00421B40" w:rsidP="0052667E">
      <w:pPr>
        <w:rPr>
          <w:lang w:val="ga-IE"/>
        </w:rPr>
      </w:pPr>
      <w:r>
        <w:rPr>
          <w:lang w:val="ga-IE"/>
        </w:rPr>
        <w:lastRenderedPageBreak/>
        <w:t xml:space="preserve">Episode 7: </w:t>
      </w:r>
      <w:r w:rsidR="0052667E" w:rsidRPr="0052667E">
        <w:rPr>
          <w:lang w:val="ga-IE"/>
        </w:rPr>
        <w:t>Communicating Effectively</w:t>
      </w:r>
    </w:p>
    <w:tbl>
      <w:tblPr>
        <w:tblStyle w:val="TableGrid"/>
        <w:tblW w:w="0" w:type="auto"/>
        <w:shd w:val="clear" w:color="auto" w:fill="FFFF00"/>
        <w:tblLook w:val="04A0" w:firstRow="1" w:lastRow="0" w:firstColumn="1" w:lastColumn="0" w:noHBand="0" w:noVBand="1"/>
      </w:tblPr>
      <w:tblGrid>
        <w:gridCol w:w="8296"/>
      </w:tblGrid>
      <w:tr w:rsidR="00DA7377" w:rsidRPr="00DA7377" w14:paraId="413DF789" w14:textId="77777777" w:rsidTr="00705DED">
        <w:tc>
          <w:tcPr>
            <w:tcW w:w="8296" w:type="dxa"/>
            <w:shd w:val="clear" w:color="auto" w:fill="FFFF00"/>
          </w:tcPr>
          <w:p w14:paraId="0B070254" w14:textId="0895F6FB"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7 is </w:t>
            </w:r>
            <w:r w:rsidR="004736D9">
              <w:rPr>
                <w:b/>
                <w:bCs/>
                <w:sz w:val="16"/>
                <w:szCs w:val="16"/>
                <w:lang w:val="ga-IE"/>
              </w:rPr>
              <w:t>optional</w:t>
            </w:r>
            <w:r w:rsidR="004736D9" w:rsidRPr="00DA7377">
              <w:rPr>
                <w:b/>
                <w:bCs/>
                <w:sz w:val="16"/>
                <w:szCs w:val="16"/>
                <w:lang w:val="ga-IE"/>
              </w:rPr>
              <w:t xml:space="preserve"> </w:t>
            </w:r>
            <w:r w:rsidRPr="00DA7377">
              <w:rPr>
                <w:b/>
                <w:bCs/>
                <w:sz w:val="16"/>
                <w:szCs w:val="16"/>
                <w:lang w:val="ga-IE"/>
              </w:rPr>
              <w:t>for the Active Class Representative badge.</w:t>
            </w:r>
          </w:p>
          <w:p w14:paraId="26F1135B" w14:textId="74B48387"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7 is </w:t>
            </w:r>
            <w:r w:rsidR="004736D9">
              <w:rPr>
                <w:b/>
                <w:bCs/>
                <w:sz w:val="16"/>
                <w:szCs w:val="16"/>
                <w:lang w:val="ga-IE"/>
              </w:rPr>
              <w:t>optional</w:t>
            </w:r>
            <w:r w:rsidRPr="00DA7377">
              <w:rPr>
                <w:b/>
                <w:bCs/>
                <w:sz w:val="16"/>
                <w:szCs w:val="16"/>
                <w:lang w:val="ga-IE"/>
              </w:rPr>
              <w:t xml:space="preserve"> for the Curriculum Co-Designer badge.</w:t>
            </w:r>
          </w:p>
          <w:p w14:paraId="4BACDA42" w14:textId="0520B1E2" w:rsidR="00DA7377" w:rsidRPr="00DA7377" w:rsidRDefault="00DA7377" w:rsidP="00DA7377">
            <w:pPr>
              <w:rPr>
                <w:sz w:val="16"/>
                <w:szCs w:val="16"/>
                <w:lang w:val="ga-IE"/>
              </w:rPr>
            </w:pPr>
            <w:r w:rsidRPr="00DA7377">
              <w:rPr>
                <w:b/>
                <w:bCs/>
                <w:sz w:val="16"/>
                <w:szCs w:val="16"/>
                <w:lang w:val="ga-IE"/>
              </w:rPr>
              <w:t xml:space="preserve">Completion of the Learning Activities for Episode 7 is </w:t>
            </w:r>
            <w:r w:rsidR="004736D9">
              <w:rPr>
                <w:b/>
                <w:bCs/>
                <w:sz w:val="16"/>
                <w:szCs w:val="16"/>
                <w:lang w:val="ga-IE"/>
              </w:rPr>
              <w:t>optional</w:t>
            </w:r>
            <w:r w:rsidRPr="00DA7377">
              <w:rPr>
                <w:b/>
                <w:bCs/>
                <w:sz w:val="16"/>
                <w:szCs w:val="16"/>
                <w:lang w:val="ga-IE"/>
              </w:rPr>
              <w:t xml:space="preserve"> for the Quality Assurance Expert badge.</w:t>
            </w:r>
          </w:p>
        </w:tc>
      </w:tr>
    </w:tbl>
    <w:p w14:paraId="57434B4E" w14:textId="77777777" w:rsidR="00DA7377" w:rsidRPr="0052667E" w:rsidRDefault="00DA7377" w:rsidP="0052667E">
      <w:pPr>
        <w:rPr>
          <w:lang w:val="ga-IE"/>
        </w:rPr>
      </w:pPr>
    </w:p>
    <w:tbl>
      <w:tblPr>
        <w:tblStyle w:val="TableGrid"/>
        <w:tblW w:w="0" w:type="auto"/>
        <w:tblLook w:val="04A0" w:firstRow="1" w:lastRow="0" w:firstColumn="1" w:lastColumn="0" w:noHBand="0" w:noVBand="1"/>
      </w:tblPr>
      <w:tblGrid>
        <w:gridCol w:w="8296"/>
      </w:tblGrid>
      <w:tr w:rsidR="009A1704" w14:paraId="190926A9" w14:textId="77777777" w:rsidTr="00DB1036">
        <w:tc>
          <w:tcPr>
            <w:tcW w:w="8296" w:type="dxa"/>
          </w:tcPr>
          <w:p w14:paraId="69A00EF6" w14:textId="77777777" w:rsidR="00394242" w:rsidRPr="00394242" w:rsidRDefault="00394242" w:rsidP="00394242">
            <w:pPr>
              <w:rPr>
                <w:b/>
                <w:bCs/>
                <w:color w:val="7F7F7F" w:themeColor="text1" w:themeTint="80"/>
                <w:sz w:val="20"/>
                <w:szCs w:val="20"/>
                <w:lang w:val="ga-IE"/>
              </w:rPr>
            </w:pPr>
            <w:r w:rsidRPr="00394242">
              <w:rPr>
                <w:b/>
                <w:bCs/>
                <w:color w:val="7F7F7F" w:themeColor="text1" w:themeTint="80"/>
                <w:sz w:val="20"/>
                <w:szCs w:val="20"/>
                <w:lang w:val="ga-IE"/>
              </w:rPr>
              <w:t>Learning Activity 7.1. Past Presentation</w:t>
            </w:r>
          </w:p>
          <w:p w14:paraId="1E4EB76A" w14:textId="77777777" w:rsidR="00394242" w:rsidRDefault="00394242" w:rsidP="00394242">
            <w:pPr>
              <w:rPr>
                <w:color w:val="7F7F7F" w:themeColor="text1" w:themeTint="80"/>
                <w:sz w:val="20"/>
                <w:szCs w:val="20"/>
                <w:lang w:val="ga-IE"/>
              </w:rPr>
            </w:pPr>
          </w:p>
          <w:p w14:paraId="29303075" w14:textId="77777777" w:rsidR="009A1704" w:rsidRDefault="00394242" w:rsidP="00394242">
            <w:pPr>
              <w:rPr>
                <w:color w:val="7F7F7F" w:themeColor="text1" w:themeTint="80"/>
                <w:sz w:val="20"/>
                <w:szCs w:val="20"/>
                <w:lang w:val="ga-IE"/>
              </w:rPr>
            </w:pPr>
            <w:r w:rsidRPr="00394242">
              <w:rPr>
                <w:color w:val="7F7F7F" w:themeColor="text1" w:themeTint="80"/>
                <w:sz w:val="20"/>
                <w:szCs w:val="20"/>
                <w:lang w:val="ga-IE"/>
              </w:rPr>
              <w:t>Think about a great lecture or presentation you attended. Use IMPACT to break down and evaluate the approach to communication. Identify three lessons you can learn from this communication.</w:t>
            </w:r>
          </w:p>
          <w:p w14:paraId="624F58A9" w14:textId="4CDF2F8E" w:rsidR="00394242" w:rsidRDefault="00394242" w:rsidP="00394242">
            <w:pPr>
              <w:rPr>
                <w:color w:val="7F7F7F" w:themeColor="text1" w:themeTint="80"/>
                <w:sz w:val="20"/>
                <w:szCs w:val="20"/>
                <w:lang w:val="ga-IE"/>
              </w:rPr>
            </w:pPr>
          </w:p>
        </w:tc>
      </w:tr>
    </w:tbl>
    <w:p w14:paraId="0F1CDE04" w14:textId="77777777" w:rsidR="009A1704" w:rsidRDefault="009A1704" w:rsidP="009A1704">
      <w:pPr>
        <w:rPr>
          <w:color w:val="7F7F7F" w:themeColor="text1" w:themeTint="80"/>
          <w:sz w:val="20"/>
          <w:szCs w:val="20"/>
          <w:lang w:val="ga-IE"/>
        </w:rPr>
      </w:pPr>
    </w:p>
    <w:p w14:paraId="617DF0E7" w14:textId="77777777" w:rsidR="009A1704" w:rsidRDefault="009A1704" w:rsidP="009A1704">
      <w:pPr>
        <w:rPr>
          <w:color w:val="7F7F7F" w:themeColor="text1" w:themeTint="80"/>
          <w:sz w:val="20"/>
          <w:szCs w:val="20"/>
          <w:lang w:val="ga-IE"/>
        </w:rPr>
      </w:pPr>
    </w:p>
    <w:p w14:paraId="378FC9A0" w14:textId="77777777" w:rsidR="009A1704" w:rsidRDefault="009A1704" w:rsidP="009A1704">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9A1704" w14:paraId="2C8A74C7" w14:textId="77777777" w:rsidTr="00DB1036">
        <w:tc>
          <w:tcPr>
            <w:tcW w:w="8296" w:type="dxa"/>
          </w:tcPr>
          <w:p w14:paraId="429A6021" w14:textId="797BAE71" w:rsidR="00394242" w:rsidRPr="00394242" w:rsidRDefault="00394242" w:rsidP="00394242">
            <w:pPr>
              <w:rPr>
                <w:b/>
                <w:bCs/>
                <w:color w:val="7F7F7F" w:themeColor="text1" w:themeTint="80"/>
                <w:sz w:val="20"/>
                <w:szCs w:val="20"/>
                <w:lang w:val="ga-IE"/>
              </w:rPr>
            </w:pPr>
            <w:r w:rsidRPr="00394242">
              <w:rPr>
                <w:b/>
                <w:bCs/>
                <w:color w:val="7F7F7F" w:themeColor="text1" w:themeTint="80"/>
                <w:sz w:val="20"/>
                <w:szCs w:val="20"/>
                <w:lang w:val="ga-IE"/>
              </w:rPr>
              <w:t>Learning Activity 7.2. Future Presentation</w:t>
            </w:r>
          </w:p>
          <w:p w14:paraId="18E02435" w14:textId="77777777" w:rsidR="00394242" w:rsidRPr="00394242" w:rsidRDefault="00394242" w:rsidP="00394242">
            <w:pPr>
              <w:rPr>
                <w:color w:val="7F7F7F" w:themeColor="text1" w:themeTint="80"/>
                <w:sz w:val="20"/>
                <w:szCs w:val="20"/>
                <w:lang w:val="ga-IE"/>
              </w:rPr>
            </w:pPr>
          </w:p>
          <w:p w14:paraId="61FADF4F" w14:textId="77777777" w:rsidR="009A1704" w:rsidRDefault="00394242" w:rsidP="00394242">
            <w:pPr>
              <w:rPr>
                <w:color w:val="7F7F7F" w:themeColor="text1" w:themeTint="80"/>
                <w:sz w:val="20"/>
                <w:szCs w:val="20"/>
                <w:lang w:val="ga-IE"/>
              </w:rPr>
            </w:pPr>
            <w:r w:rsidRPr="00394242">
              <w:rPr>
                <w:color w:val="7F7F7F" w:themeColor="text1" w:themeTint="80"/>
                <w:sz w:val="20"/>
                <w:szCs w:val="20"/>
                <w:lang w:val="ga-IE"/>
              </w:rPr>
              <w:t>List three concerns that you might have about communicating your message to others. What can you do to help overcome these concerns?</w:t>
            </w:r>
          </w:p>
          <w:p w14:paraId="2236D4B2" w14:textId="69D9C22B" w:rsidR="00394242" w:rsidRDefault="00394242" w:rsidP="00394242">
            <w:pPr>
              <w:rPr>
                <w:color w:val="7F7F7F" w:themeColor="text1" w:themeTint="80"/>
                <w:sz w:val="20"/>
                <w:szCs w:val="20"/>
                <w:lang w:val="ga-IE"/>
              </w:rPr>
            </w:pPr>
          </w:p>
        </w:tc>
      </w:tr>
    </w:tbl>
    <w:p w14:paraId="56AEAE0A" w14:textId="77777777" w:rsidR="009A1704" w:rsidRDefault="009A1704" w:rsidP="009A1704">
      <w:pPr>
        <w:rPr>
          <w:color w:val="7F7F7F" w:themeColor="text1" w:themeTint="80"/>
          <w:sz w:val="20"/>
          <w:szCs w:val="20"/>
          <w:lang w:val="ga-IE"/>
        </w:rPr>
      </w:pPr>
    </w:p>
    <w:p w14:paraId="065794DF" w14:textId="77777777" w:rsidR="009A1704" w:rsidRDefault="009A1704" w:rsidP="009A1704">
      <w:pPr>
        <w:rPr>
          <w:color w:val="7F7F7F" w:themeColor="text1" w:themeTint="80"/>
          <w:sz w:val="20"/>
          <w:szCs w:val="20"/>
          <w:lang w:val="ga-IE"/>
        </w:rPr>
      </w:pPr>
    </w:p>
    <w:p w14:paraId="68F6DD51" w14:textId="77777777" w:rsidR="009A1704" w:rsidRDefault="009A1704" w:rsidP="009A1704">
      <w:pPr>
        <w:rPr>
          <w:color w:val="7F7F7F" w:themeColor="text1" w:themeTint="80"/>
          <w:sz w:val="20"/>
          <w:szCs w:val="20"/>
          <w:lang w:val="ga-IE"/>
        </w:rPr>
      </w:pPr>
    </w:p>
    <w:p w14:paraId="61955001" w14:textId="77777777" w:rsidR="009A1704" w:rsidRDefault="009A1704" w:rsidP="009A1704">
      <w:pPr>
        <w:rPr>
          <w:color w:val="7F7F7F" w:themeColor="text1" w:themeTint="80"/>
          <w:sz w:val="20"/>
          <w:szCs w:val="20"/>
          <w:lang w:val="ga-IE"/>
        </w:rPr>
      </w:pPr>
    </w:p>
    <w:p w14:paraId="69956039" w14:textId="3BA92077" w:rsidR="00421B40" w:rsidRDefault="00421B40" w:rsidP="00421B40">
      <w:pPr>
        <w:rPr>
          <w:color w:val="7F7F7F" w:themeColor="text1" w:themeTint="80"/>
          <w:sz w:val="20"/>
          <w:szCs w:val="20"/>
          <w:lang w:val="ga-IE"/>
        </w:rPr>
      </w:pPr>
    </w:p>
    <w:p w14:paraId="22995721" w14:textId="77777777" w:rsidR="00421B40" w:rsidRPr="00421B40" w:rsidRDefault="00421B40" w:rsidP="00421B40">
      <w:pPr>
        <w:rPr>
          <w:color w:val="7F7F7F" w:themeColor="text1" w:themeTint="80"/>
          <w:sz w:val="20"/>
          <w:szCs w:val="20"/>
          <w:lang w:val="ga-IE"/>
        </w:rPr>
      </w:pPr>
    </w:p>
    <w:p w14:paraId="6966B20C" w14:textId="77777777" w:rsidR="009A1704" w:rsidRDefault="009A1704">
      <w:pPr>
        <w:tabs>
          <w:tab w:val="clear" w:pos="2835"/>
          <w:tab w:val="clear" w:pos="3686"/>
        </w:tabs>
        <w:rPr>
          <w:lang w:val="ga-IE"/>
        </w:rPr>
      </w:pPr>
      <w:r>
        <w:rPr>
          <w:lang w:val="ga-IE"/>
        </w:rPr>
        <w:br w:type="page"/>
      </w:r>
    </w:p>
    <w:p w14:paraId="02DF8CFD" w14:textId="29C6BFB6" w:rsidR="0052667E" w:rsidRDefault="00421B40" w:rsidP="0052667E">
      <w:pPr>
        <w:rPr>
          <w:lang w:val="ga-IE"/>
        </w:rPr>
      </w:pPr>
      <w:r>
        <w:rPr>
          <w:lang w:val="ga-IE"/>
        </w:rPr>
        <w:lastRenderedPageBreak/>
        <w:t xml:space="preserve">Episode 8: </w:t>
      </w:r>
      <w:r w:rsidR="0052667E" w:rsidRPr="0052667E">
        <w:rPr>
          <w:lang w:val="ga-IE"/>
        </w:rPr>
        <w:t>Providing a Voice for Others</w:t>
      </w:r>
    </w:p>
    <w:tbl>
      <w:tblPr>
        <w:tblStyle w:val="TableGrid"/>
        <w:tblW w:w="0" w:type="auto"/>
        <w:shd w:val="clear" w:color="auto" w:fill="FFFF00"/>
        <w:tblLook w:val="04A0" w:firstRow="1" w:lastRow="0" w:firstColumn="1" w:lastColumn="0" w:noHBand="0" w:noVBand="1"/>
      </w:tblPr>
      <w:tblGrid>
        <w:gridCol w:w="8296"/>
      </w:tblGrid>
      <w:tr w:rsidR="00DA7377" w:rsidRPr="00DA7377" w14:paraId="73BC9CF7" w14:textId="77777777" w:rsidTr="00705DED">
        <w:tc>
          <w:tcPr>
            <w:tcW w:w="8296" w:type="dxa"/>
            <w:shd w:val="clear" w:color="auto" w:fill="FFFF00"/>
          </w:tcPr>
          <w:p w14:paraId="347E67FB" w14:textId="48575310"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8 is </w:t>
            </w:r>
            <w:r w:rsidR="004736D9">
              <w:rPr>
                <w:b/>
                <w:bCs/>
                <w:sz w:val="16"/>
                <w:szCs w:val="16"/>
                <w:lang w:val="ga-IE"/>
              </w:rPr>
              <w:t>optional</w:t>
            </w:r>
            <w:r w:rsidR="004736D9" w:rsidRPr="00DA7377">
              <w:rPr>
                <w:b/>
                <w:bCs/>
                <w:sz w:val="16"/>
                <w:szCs w:val="16"/>
                <w:lang w:val="ga-IE"/>
              </w:rPr>
              <w:t xml:space="preserve"> </w:t>
            </w:r>
            <w:r w:rsidRPr="00DA7377">
              <w:rPr>
                <w:b/>
                <w:bCs/>
                <w:sz w:val="16"/>
                <w:szCs w:val="16"/>
                <w:lang w:val="ga-IE"/>
              </w:rPr>
              <w:t>for the Active Class Representative badge.</w:t>
            </w:r>
          </w:p>
          <w:p w14:paraId="7067D7E8" w14:textId="6639D6D2"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8 is </w:t>
            </w:r>
            <w:r w:rsidR="004736D9">
              <w:rPr>
                <w:b/>
                <w:bCs/>
                <w:sz w:val="16"/>
                <w:szCs w:val="16"/>
                <w:lang w:val="ga-IE"/>
              </w:rPr>
              <w:t>optional</w:t>
            </w:r>
            <w:r w:rsidRPr="00DA7377">
              <w:rPr>
                <w:b/>
                <w:bCs/>
                <w:sz w:val="16"/>
                <w:szCs w:val="16"/>
                <w:lang w:val="ga-IE"/>
              </w:rPr>
              <w:t xml:space="preserve"> for the Curriculum Co-Designer badge.</w:t>
            </w:r>
          </w:p>
          <w:p w14:paraId="74B8E1D5" w14:textId="2F4E4D32" w:rsidR="00DA7377" w:rsidRPr="00DA7377" w:rsidRDefault="00DA7377" w:rsidP="00DA7377">
            <w:pPr>
              <w:rPr>
                <w:sz w:val="16"/>
                <w:szCs w:val="16"/>
                <w:lang w:val="ga-IE"/>
              </w:rPr>
            </w:pPr>
            <w:r w:rsidRPr="00DA7377">
              <w:rPr>
                <w:b/>
                <w:bCs/>
                <w:sz w:val="16"/>
                <w:szCs w:val="16"/>
                <w:lang w:val="ga-IE"/>
              </w:rPr>
              <w:t xml:space="preserve">Completion of the Learning Activities for Episode 8 is </w:t>
            </w:r>
            <w:r w:rsidR="004736D9">
              <w:rPr>
                <w:b/>
                <w:bCs/>
                <w:sz w:val="16"/>
                <w:szCs w:val="16"/>
                <w:lang w:val="ga-IE"/>
              </w:rPr>
              <w:t>optional</w:t>
            </w:r>
            <w:r w:rsidRPr="00DA7377">
              <w:rPr>
                <w:b/>
                <w:bCs/>
                <w:sz w:val="16"/>
                <w:szCs w:val="16"/>
                <w:lang w:val="ga-IE"/>
              </w:rPr>
              <w:t xml:space="preserve"> for the Quality Assurance Expert badge.</w:t>
            </w:r>
          </w:p>
        </w:tc>
      </w:tr>
    </w:tbl>
    <w:p w14:paraId="25DEA1D9" w14:textId="77777777" w:rsidR="00DA7377" w:rsidRPr="0052667E" w:rsidRDefault="00DA7377" w:rsidP="00DA7377">
      <w:pPr>
        <w:rPr>
          <w:lang w:val="ga-IE"/>
        </w:rPr>
      </w:pPr>
    </w:p>
    <w:tbl>
      <w:tblPr>
        <w:tblStyle w:val="TableGrid"/>
        <w:tblW w:w="0" w:type="auto"/>
        <w:tblLook w:val="04A0" w:firstRow="1" w:lastRow="0" w:firstColumn="1" w:lastColumn="0" w:noHBand="0" w:noVBand="1"/>
      </w:tblPr>
      <w:tblGrid>
        <w:gridCol w:w="8296"/>
      </w:tblGrid>
      <w:tr w:rsidR="009A1704" w14:paraId="2E5BB8F8" w14:textId="77777777" w:rsidTr="00DB1036">
        <w:tc>
          <w:tcPr>
            <w:tcW w:w="8296" w:type="dxa"/>
          </w:tcPr>
          <w:p w14:paraId="05D37207" w14:textId="3448042C" w:rsidR="00057DA2" w:rsidRPr="00057DA2" w:rsidRDefault="00057DA2" w:rsidP="00057DA2">
            <w:pPr>
              <w:rPr>
                <w:b/>
                <w:bCs/>
                <w:color w:val="7F7F7F" w:themeColor="text1" w:themeTint="80"/>
                <w:sz w:val="20"/>
                <w:szCs w:val="20"/>
                <w:lang w:val="ga-IE"/>
              </w:rPr>
            </w:pPr>
            <w:r w:rsidRPr="00057DA2">
              <w:rPr>
                <w:b/>
                <w:bCs/>
                <w:color w:val="7F7F7F" w:themeColor="text1" w:themeTint="80"/>
                <w:sz w:val="20"/>
                <w:szCs w:val="20"/>
                <w:lang w:val="ga-IE"/>
              </w:rPr>
              <w:t>Learning Activity 8.1. Engagement Plan</w:t>
            </w:r>
          </w:p>
          <w:p w14:paraId="49D4DFE7" w14:textId="77777777" w:rsidR="00057DA2" w:rsidRPr="00057DA2" w:rsidRDefault="00057DA2" w:rsidP="00057DA2">
            <w:pPr>
              <w:rPr>
                <w:color w:val="7F7F7F" w:themeColor="text1" w:themeTint="80"/>
                <w:sz w:val="20"/>
                <w:szCs w:val="20"/>
                <w:lang w:val="ga-IE"/>
              </w:rPr>
            </w:pPr>
          </w:p>
          <w:p w14:paraId="0B5C192F" w14:textId="77777777" w:rsidR="009A1704" w:rsidRDefault="00057DA2" w:rsidP="00057DA2">
            <w:pPr>
              <w:rPr>
                <w:color w:val="7F7F7F" w:themeColor="text1" w:themeTint="80"/>
                <w:sz w:val="20"/>
                <w:szCs w:val="20"/>
                <w:lang w:val="ga-IE"/>
              </w:rPr>
            </w:pPr>
            <w:r w:rsidRPr="00057DA2">
              <w:rPr>
                <w:color w:val="7F7F7F" w:themeColor="text1" w:themeTint="80"/>
                <w:sz w:val="20"/>
                <w:szCs w:val="20"/>
                <w:lang w:val="ga-IE"/>
              </w:rPr>
              <w:t>Considering all the advice provided in this episode, put together your plan for how you're going to engage with your class. Describe this plan in 1 page (or a 1-minute video).</w:t>
            </w:r>
          </w:p>
          <w:p w14:paraId="1E4DEBCC" w14:textId="069E8B8B" w:rsidR="00057DA2" w:rsidRDefault="00057DA2" w:rsidP="00057DA2">
            <w:pPr>
              <w:rPr>
                <w:color w:val="7F7F7F" w:themeColor="text1" w:themeTint="80"/>
                <w:sz w:val="20"/>
                <w:szCs w:val="20"/>
                <w:lang w:val="ga-IE"/>
              </w:rPr>
            </w:pPr>
          </w:p>
        </w:tc>
      </w:tr>
    </w:tbl>
    <w:p w14:paraId="0FD3D3FE" w14:textId="77777777" w:rsidR="009A1704" w:rsidRDefault="009A1704" w:rsidP="009A1704">
      <w:pPr>
        <w:rPr>
          <w:color w:val="7F7F7F" w:themeColor="text1" w:themeTint="80"/>
          <w:sz w:val="20"/>
          <w:szCs w:val="20"/>
          <w:lang w:val="ga-IE"/>
        </w:rPr>
      </w:pPr>
    </w:p>
    <w:p w14:paraId="4C787F34" w14:textId="77777777" w:rsidR="009A1704" w:rsidRDefault="009A1704" w:rsidP="009A1704">
      <w:pPr>
        <w:rPr>
          <w:color w:val="7F7F7F" w:themeColor="text1" w:themeTint="80"/>
          <w:sz w:val="20"/>
          <w:szCs w:val="20"/>
          <w:lang w:val="ga-IE"/>
        </w:rPr>
      </w:pPr>
    </w:p>
    <w:p w14:paraId="45B4D61E" w14:textId="77777777" w:rsidR="009A1704" w:rsidRDefault="009A1704" w:rsidP="009A1704">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9A1704" w14:paraId="688ED8B4" w14:textId="77777777" w:rsidTr="00DB1036">
        <w:tc>
          <w:tcPr>
            <w:tcW w:w="8296" w:type="dxa"/>
          </w:tcPr>
          <w:p w14:paraId="6B909DB9" w14:textId="5BCFE186" w:rsidR="00057DA2" w:rsidRPr="00057DA2" w:rsidRDefault="00057DA2" w:rsidP="00057DA2">
            <w:pPr>
              <w:rPr>
                <w:b/>
                <w:bCs/>
                <w:color w:val="7F7F7F" w:themeColor="text1" w:themeTint="80"/>
                <w:sz w:val="20"/>
                <w:szCs w:val="20"/>
                <w:lang w:val="ga-IE"/>
              </w:rPr>
            </w:pPr>
            <w:r w:rsidRPr="00057DA2">
              <w:rPr>
                <w:b/>
                <w:bCs/>
                <w:color w:val="7F7F7F" w:themeColor="text1" w:themeTint="80"/>
                <w:sz w:val="20"/>
                <w:szCs w:val="20"/>
                <w:lang w:val="ga-IE"/>
              </w:rPr>
              <w:t>Learning Activity 8.2. Polling Tool</w:t>
            </w:r>
          </w:p>
          <w:p w14:paraId="510BB76E" w14:textId="77777777" w:rsidR="00057DA2" w:rsidRPr="00057DA2" w:rsidRDefault="00057DA2" w:rsidP="00057DA2">
            <w:pPr>
              <w:rPr>
                <w:color w:val="7F7F7F" w:themeColor="text1" w:themeTint="80"/>
                <w:sz w:val="20"/>
                <w:szCs w:val="20"/>
                <w:lang w:val="ga-IE"/>
              </w:rPr>
            </w:pPr>
          </w:p>
          <w:p w14:paraId="24962DEB" w14:textId="77777777" w:rsidR="009A1704" w:rsidRDefault="00057DA2" w:rsidP="00057DA2">
            <w:pPr>
              <w:rPr>
                <w:color w:val="7F7F7F" w:themeColor="text1" w:themeTint="80"/>
                <w:sz w:val="20"/>
                <w:szCs w:val="20"/>
                <w:lang w:val="ga-IE"/>
              </w:rPr>
            </w:pPr>
            <w:r w:rsidRPr="00057DA2">
              <w:rPr>
                <w:color w:val="7F7F7F" w:themeColor="text1" w:themeTint="80"/>
                <w:sz w:val="20"/>
                <w:szCs w:val="20"/>
                <w:lang w:val="ga-IE"/>
              </w:rPr>
              <w:t>Investigate the polling tools that are available online to conduct a vote among your classmates. Set up an online poll in the polling tool.</w:t>
            </w:r>
          </w:p>
          <w:p w14:paraId="458709C6" w14:textId="4988EA6D" w:rsidR="00057DA2" w:rsidRDefault="00057DA2" w:rsidP="00057DA2">
            <w:pPr>
              <w:rPr>
                <w:color w:val="7F7F7F" w:themeColor="text1" w:themeTint="80"/>
                <w:sz w:val="20"/>
                <w:szCs w:val="20"/>
                <w:lang w:val="ga-IE"/>
              </w:rPr>
            </w:pPr>
          </w:p>
        </w:tc>
      </w:tr>
    </w:tbl>
    <w:p w14:paraId="4B1C612F" w14:textId="77777777" w:rsidR="009A1704" w:rsidRDefault="009A1704" w:rsidP="009A1704">
      <w:pPr>
        <w:rPr>
          <w:color w:val="7F7F7F" w:themeColor="text1" w:themeTint="80"/>
          <w:sz w:val="20"/>
          <w:szCs w:val="20"/>
          <w:lang w:val="ga-IE"/>
        </w:rPr>
      </w:pPr>
    </w:p>
    <w:p w14:paraId="1AC92237" w14:textId="77777777" w:rsidR="009A1704" w:rsidRDefault="009A1704" w:rsidP="009A1704">
      <w:pPr>
        <w:rPr>
          <w:color w:val="7F7F7F" w:themeColor="text1" w:themeTint="80"/>
          <w:sz w:val="20"/>
          <w:szCs w:val="20"/>
          <w:lang w:val="ga-IE"/>
        </w:rPr>
      </w:pPr>
    </w:p>
    <w:p w14:paraId="31325F2A" w14:textId="77777777" w:rsidR="009A1704" w:rsidRDefault="009A1704" w:rsidP="009A1704">
      <w:pPr>
        <w:rPr>
          <w:color w:val="7F7F7F" w:themeColor="text1" w:themeTint="80"/>
          <w:sz w:val="20"/>
          <w:szCs w:val="20"/>
          <w:lang w:val="ga-IE"/>
        </w:rPr>
      </w:pPr>
    </w:p>
    <w:p w14:paraId="74799729" w14:textId="77777777" w:rsidR="009A1704" w:rsidRDefault="009A1704" w:rsidP="009A1704">
      <w:pPr>
        <w:rPr>
          <w:color w:val="7F7F7F" w:themeColor="text1" w:themeTint="80"/>
          <w:sz w:val="20"/>
          <w:szCs w:val="20"/>
          <w:lang w:val="ga-IE"/>
        </w:rPr>
      </w:pPr>
    </w:p>
    <w:p w14:paraId="6FB06075" w14:textId="02A56630" w:rsidR="00421B40" w:rsidRDefault="00421B40" w:rsidP="00421B40">
      <w:pPr>
        <w:rPr>
          <w:color w:val="7F7F7F" w:themeColor="text1" w:themeTint="80"/>
          <w:sz w:val="20"/>
          <w:szCs w:val="20"/>
          <w:lang w:val="ga-IE"/>
        </w:rPr>
      </w:pPr>
    </w:p>
    <w:p w14:paraId="5C714FAE" w14:textId="77777777" w:rsidR="00421B40" w:rsidRPr="00421B40" w:rsidRDefault="00421B40" w:rsidP="00421B40">
      <w:pPr>
        <w:rPr>
          <w:color w:val="7F7F7F" w:themeColor="text1" w:themeTint="80"/>
          <w:sz w:val="20"/>
          <w:szCs w:val="20"/>
          <w:lang w:val="ga-IE"/>
        </w:rPr>
      </w:pPr>
    </w:p>
    <w:p w14:paraId="19857E1D" w14:textId="77777777" w:rsidR="009A1704" w:rsidRDefault="009A1704">
      <w:pPr>
        <w:tabs>
          <w:tab w:val="clear" w:pos="2835"/>
          <w:tab w:val="clear" w:pos="3686"/>
        </w:tabs>
        <w:rPr>
          <w:lang w:val="ga-IE"/>
        </w:rPr>
      </w:pPr>
      <w:r>
        <w:rPr>
          <w:lang w:val="ga-IE"/>
        </w:rPr>
        <w:br w:type="page"/>
      </w:r>
    </w:p>
    <w:p w14:paraId="55308646" w14:textId="68F3CDE2" w:rsidR="0052667E" w:rsidRDefault="00421B40" w:rsidP="0052667E">
      <w:pPr>
        <w:rPr>
          <w:lang w:val="ga-IE"/>
        </w:rPr>
      </w:pPr>
      <w:r>
        <w:rPr>
          <w:lang w:val="ga-IE"/>
        </w:rPr>
        <w:lastRenderedPageBreak/>
        <w:t xml:space="preserve">Episode 9: </w:t>
      </w:r>
      <w:r w:rsidR="0052667E" w:rsidRPr="0052667E">
        <w:rPr>
          <w:lang w:val="ga-IE"/>
        </w:rPr>
        <w:t>Participating Effectively in Meetings</w:t>
      </w:r>
    </w:p>
    <w:tbl>
      <w:tblPr>
        <w:tblStyle w:val="TableGrid"/>
        <w:tblW w:w="0" w:type="auto"/>
        <w:shd w:val="clear" w:color="auto" w:fill="FFFF00"/>
        <w:tblLook w:val="04A0" w:firstRow="1" w:lastRow="0" w:firstColumn="1" w:lastColumn="0" w:noHBand="0" w:noVBand="1"/>
      </w:tblPr>
      <w:tblGrid>
        <w:gridCol w:w="8296"/>
      </w:tblGrid>
      <w:tr w:rsidR="00DA7377" w:rsidRPr="00DA7377" w14:paraId="267940BA" w14:textId="77777777" w:rsidTr="00705DED">
        <w:tc>
          <w:tcPr>
            <w:tcW w:w="8296" w:type="dxa"/>
            <w:shd w:val="clear" w:color="auto" w:fill="FFFF00"/>
          </w:tcPr>
          <w:p w14:paraId="52F1717E" w14:textId="6D4BD116"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9 is </w:t>
            </w:r>
            <w:r w:rsidR="004736D9">
              <w:rPr>
                <w:b/>
                <w:bCs/>
                <w:sz w:val="16"/>
                <w:szCs w:val="16"/>
                <w:lang w:val="ga-IE"/>
              </w:rPr>
              <w:t>optional</w:t>
            </w:r>
            <w:r w:rsidR="004736D9" w:rsidRPr="00DA7377">
              <w:rPr>
                <w:b/>
                <w:bCs/>
                <w:sz w:val="16"/>
                <w:szCs w:val="16"/>
                <w:lang w:val="ga-IE"/>
              </w:rPr>
              <w:t xml:space="preserve"> </w:t>
            </w:r>
            <w:r w:rsidRPr="00DA7377">
              <w:rPr>
                <w:b/>
                <w:bCs/>
                <w:sz w:val="16"/>
                <w:szCs w:val="16"/>
                <w:lang w:val="ga-IE"/>
              </w:rPr>
              <w:t>for the Active Class Representative badge.</w:t>
            </w:r>
          </w:p>
          <w:p w14:paraId="139BCDC9" w14:textId="12DCF332"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9 is </w:t>
            </w:r>
            <w:r w:rsidR="004736D9">
              <w:rPr>
                <w:b/>
                <w:bCs/>
                <w:sz w:val="16"/>
                <w:szCs w:val="16"/>
                <w:lang w:val="ga-IE"/>
              </w:rPr>
              <w:t>optional</w:t>
            </w:r>
            <w:r w:rsidRPr="00DA7377">
              <w:rPr>
                <w:b/>
                <w:bCs/>
                <w:sz w:val="16"/>
                <w:szCs w:val="16"/>
                <w:lang w:val="ga-IE"/>
              </w:rPr>
              <w:t xml:space="preserve"> for the Curriculum Co-Designer badge.</w:t>
            </w:r>
          </w:p>
          <w:p w14:paraId="4531E70A" w14:textId="2C21A312" w:rsidR="00DA7377" w:rsidRPr="00DA7377" w:rsidRDefault="00DA7377" w:rsidP="00DA7377">
            <w:pPr>
              <w:rPr>
                <w:sz w:val="16"/>
                <w:szCs w:val="16"/>
                <w:lang w:val="ga-IE"/>
              </w:rPr>
            </w:pPr>
            <w:r w:rsidRPr="00DA7377">
              <w:rPr>
                <w:b/>
                <w:bCs/>
                <w:sz w:val="16"/>
                <w:szCs w:val="16"/>
                <w:lang w:val="ga-IE"/>
              </w:rPr>
              <w:t xml:space="preserve">Completion of the Learning Activities for Episode 9 is </w:t>
            </w:r>
            <w:r w:rsidR="004736D9">
              <w:rPr>
                <w:b/>
                <w:bCs/>
                <w:sz w:val="16"/>
                <w:szCs w:val="16"/>
                <w:lang w:val="ga-IE"/>
              </w:rPr>
              <w:t>optional</w:t>
            </w:r>
            <w:r w:rsidRPr="00DA7377">
              <w:rPr>
                <w:b/>
                <w:bCs/>
                <w:sz w:val="16"/>
                <w:szCs w:val="16"/>
                <w:lang w:val="ga-IE"/>
              </w:rPr>
              <w:t xml:space="preserve"> for the Quality Assurance Expert badge.</w:t>
            </w:r>
          </w:p>
        </w:tc>
      </w:tr>
    </w:tbl>
    <w:p w14:paraId="14B4EE19" w14:textId="77777777" w:rsidR="00DA7377" w:rsidRPr="0052667E" w:rsidRDefault="00DA7377" w:rsidP="00DA7377">
      <w:pPr>
        <w:rPr>
          <w:lang w:val="ga-IE"/>
        </w:rPr>
      </w:pPr>
    </w:p>
    <w:tbl>
      <w:tblPr>
        <w:tblStyle w:val="TableGrid"/>
        <w:tblW w:w="0" w:type="auto"/>
        <w:tblLook w:val="04A0" w:firstRow="1" w:lastRow="0" w:firstColumn="1" w:lastColumn="0" w:noHBand="0" w:noVBand="1"/>
      </w:tblPr>
      <w:tblGrid>
        <w:gridCol w:w="8296"/>
      </w:tblGrid>
      <w:tr w:rsidR="009A1704" w14:paraId="37ED5896" w14:textId="77777777" w:rsidTr="00DB1036">
        <w:tc>
          <w:tcPr>
            <w:tcW w:w="8296" w:type="dxa"/>
          </w:tcPr>
          <w:p w14:paraId="261915BD" w14:textId="296BB740" w:rsidR="00F843DC" w:rsidRPr="00F843DC" w:rsidRDefault="00F843DC" w:rsidP="00F843DC">
            <w:pPr>
              <w:rPr>
                <w:b/>
                <w:bCs/>
                <w:color w:val="7F7F7F" w:themeColor="text1" w:themeTint="80"/>
                <w:sz w:val="20"/>
                <w:szCs w:val="20"/>
                <w:lang w:val="ga-IE"/>
              </w:rPr>
            </w:pPr>
            <w:r w:rsidRPr="00F843DC">
              <w:rPr>
                <w:b/>
                <w:bCs/>
                <w:color w:val="7F7F7F" w:themeColor="text1" w:themeTint="80"/>
                <w:sz w:val="20"/>
                <w:szCs w:val="20"/>
                <w:lang w:val="ga-IE"/>
              </w:rPr>
              <w:t>Learning Activity 9.1. Your First Meeting</w:t>
            </w:r>
          </w:p>
          <w:p w14:paraId="2461DADC" w14:textId="77777777" w:rsidR="00F843DC" w:rsidRPr="00F843DC" w:rsidRDefault="00F843DC" w:rsidP="00F843DC">
            <w:pPr>
              <w:rPr>
                <w:color w:val="7F7F7F" w:themeColor="text1" w:themeTint="80"/>
                <w:sz w:val="20"/>
                <w:szCs w:val="20"/>
                <w:lang w:val="ga-IE"/>
              </w:rPr>
            </w:pPr>
          </w:p>
          <w:p w14:paraId="36E9C315" w14:textId="77777777" w:rsidR="009A1704" w:rsidRDefault="00F843DC" w:rsidP="00F843DC">
            <w:pPr>
              <w:rPr>
                <w:color w:val="7F7F7F" w:themeColor="text1" w:themeTint="80"/>
                <w:sz w:val="20"/>
                <w:szCs w:val="20"/>
                <w:lang w:val="ga-IE"/>
              </w:rPr>
            </w:pPr>
            <w:r w:rsidRPr="00F843DC">
              <w:rPr>
                <w:color w:val="7F7F7F" w:themeColor="text1" w:themeTint="80"/>
                <w:sz w:val="20"/>
                <w:szCs w:val="20"/>
                <w:lang w:val="ga-IE"/>
              </w:rPr>
              <w:t>After your first meeting, use the reflection framework to analyse the meeting. If you felt you couldn’t participate, what can you do differently next time? Consider how you communicated, do you make an IMPACT? What did the other people in the meeting do? Who impressed you in the meeting? Why?</w:t>
            </w:r>
          </w:p>
          <w:p w14:paraId="771D3E56" w14:textId="5915DDC5" w:rsidR="00F843DC" w:rsidRDefault="00F843DC" w:rsidP="00F843DC">
            <w:pPr>
              <w:rPr>
                <w:color w:val="7F7F7F" w:themeColor="text1" w:themeTint="80"/>
                <w:sz w:val="20"/>
                <w:szCs w:val="20"/>
                <w:lang w:val="ga-IE"/>
              </w:rPr>
            </w:pPr>
          </w:p>
        </w:tc>
      </w:tr>
    </w:tbl>
    <w:p w14:paraId="276C4956" w14:textId="77777777" w:rsidR="009A1704" w:rsidRDefault="009A1704" w:rsidP="009A1704">
      <w:pPr>
        <w:rPr>
          <w:color w:val="7F7F7F" w:themeColor="text1" w:themeTint="80"/>
          <w:sz w:val="20"/>
          <w:szCs w:val="20"/>
          <w:lang w:val="ga-IE"/>
        </w:rPr>
      </w:pPr>
    </w:p>
    <w:p w14:paraId="00462FBA" w14:textId="77777777" w:rsidR="009A1704" w:rsidRDefault="009A1704" w:rsidP="009A1704">
      <w:pPr>
        <w:rPr>
          <w:color w:val="7F7F7F" w:themeColor="text1" w:themeTint="80"/>
          <w:sz w:val="20"/>
          <w:szCs w:val="20"/>
          <w:lang w:val="ga-IE"/>
        </w:rPr>
      </w:pPr>
    </w:p>
    <w:p w14:paraId="1FA1B0FD" w14:textId="77777777" w:rsidR="009A1704" w:rsidRDefault="009A1704" w:rsidP="009A1704">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9A1704" w14:paraId="06733AB9" w14:textId="77777777" w:rsidTr="00DB1036">
        <w:tc>
          <w:tcPr>
            <w:tcW w:w="8296" w:type="dxa"/>
          </w:tcPr>
          <w:p w14:paraId="3BCFD56A" w14:textId="09D071C9" w:rsidR="009D7199" w:rsidRPr="009D7199" w:rsidRDefault="009D7199" w:rsidP="009D7199">
            <w:pPr>
              <w:rPr>
                <w:b/>
                <w:bCs/>
                <w:color w:val="7F7F7F" w:themeColor="text1" w:themeTint="80"/>
                <w:sz w:val="20"/>
                <w:szCs w:val="20"/>
                <w:lang w:val="ga-IE"/>
              </w:rPr>
            </w:pPr>
            <w:r w:rsidRPr="009D7199">
              <w:rPr>
                <w:b/>
                <w:bCs/>
                <w:color w:val="7F7F7F" w:themeColor="text1" w:themeTint="80"/>
                <w:sz w:val="20"/>
                <w:szCs w:val="20"/>
                <w:lang w:val="ga-IE"/>
              </w:rPr>
              <w:t>Learning Activity 9.2. Your Year Long Experience</w:t>
            </w:r>
          </w:p>
          <w:p w14:paraId="1CA9D169" w14:textId="77777777" w:rsidR="009D7199" w:rsidRPr="009D7199" w:rsidRDefault="009D7199" w:rsidP="009D7199">
            <w:pPr>
              <w:rPr>
                <w:color w:val="7F7F7F" w:themeColor="text1" w:themeTint="80"/>
                <w:sz w:val="20"/>
                <w:szCs w:val="20"/>
                <w:lang w:val="ga-IE"/>
              </w:rPr>
            </w:pPr>
          </w:p>
          <w:p w14:paraId="00410726" w14:textId="77777777" w:rsidR="009A1704" w:rsidRDefault="009D7199" w:rsidP="009D7199">
            <w:pPr>
              <w:rPr>
                <w:color w:val="7F7F7F" w:themeColor="text1" w:themeTint="80"/>
                <w:sz w:val="20"/>
                <w:szCs w:val="20"/>
                <w:lang w:val="ga-IE"/>
              </w:rPr>
            </w:pPr>
            <w:r w:rsidRPr="009D7199">
              <w:rPr>
                <w:color w:val="7F7F7F" w:themeColor="text1" w:themeTint="80"/>
                <w:sz w:val="20"/>
                <w:szCs w:val="20"/>
                <w:lang w:val="ga-IE"/>
              </w:rPr>
              <w:t>At the end of your term as a Class Representative, identify the best meeting you attended. Identify the reasons why this meeting worked so well.</w:t>
            </w:r>
          </w:p>
          <w:p w14:paraId="190F9927" w14:textId="39D3751F" w:rsidR="009D7199" w:rsidRDefault="009D7199" w:rsidP="009D7199">
            <w:pPr>
              <w:rPr>
                <w:color w:val="7F7F7F" w:themeColor="text1" w:themeTint="80"/>
                <w:sz w:val="20"/>
                <w:szCs w:val="20"/>
                <w:lang w:val="ga-IE"/>
              </w:rPr>
            </w:pPr>
          </w:p>
        </w:tc>
      </w:tr>
    </w:tbl>
    <w:p w14:paraId="0DA07E9C" w14:textId="77777777" w:rsidR="009A1704" w:rsidRDefault="009A1704" w:rsidP="009A1704">
      <w:pPr>
        <w:rPr>
          <w:color w:val="7F7F7F" w:themeColor="text1" w:themeTint="80"/>
          <w:sz w:val="20"/>
          <w:szCs w:val="20"/>
          <w:lang w:val="ga-IE"/>
        </w:rPr>
      </w:pPr>
    </w:p>
    <w:p w14:paraId="6125F160" w14:textId="77777777" w:rsidR="009A1704" w:rsidRDefault="009A1704" w:rsidP="009A1704">
      <w:pPr>
        <w:rPr>
          <w:color w:val="7F7F7F" w:themeColor="text1" w:themeTint="80"/>
          <w:sz w:val="20"/>
          <w:szCs w:val="20"/>
          <w:lang w:val="ga-IE"/>
        </w:rPr>
      </w:pPr>
    </w:p>
    <w:p w14:paraId="07A9CD64" w14:textId="77777777" w:rsidR="009A1704" w:rsidRDefault="009A1704" w:rsidP="009A1704">
      <w:pPr>
        <w:rPr>
          <w:color w:val="7F7F7F" w:themeColor="text1" w:themeTint="80"/>
          <w:sz w:val="20"/>
          <w:szCs w:val="20"/>
          <w:lang w:val="ga-IE"/>
        </w:rPr>
      </w:pPr>
    </w:p>
    <w:p w14:paraId="18391CD1" w14:textId="77777777" w:rsidR="009A1704" w:rsidRDefault="009A1704" w:rsidP="009A1704">
      <w:pPr>
        <w:rPr>
          <w:color w:val="7F7F7F" w:themeColor="text1" w:themeTint="80"/>
          <w:sz w:val="20"/>
          <w:szCs w:val="20"/>
          <w:lang w:val="ga-IE"/>
        </w:rPr>
      </w:pPr>
    </w:p>
    <w:p w14:paraId="020AA4B3" w14:textId="27F18237" w:rsidR="00421B40" w:rsidRDefault="00421B40" w:rsidP="00421B40">
      <w:pPr>
        <w:rPr>
          <w:color w:val="7F7F7F" w:themeColor="text1" w:themeTint="80"/>
          <w:sz w:val="20"/>
          <w:szCs w:val="20"/>
          <w:lang w:val="ga-IE"/>
        </w:rPr>
      </w:pPr>
    </w:p>
    <w:p w14:paraId="6D5D1C60" w14:textId="77777777" w:rsidR="00421B40" w:rsidRPr="00421B40" w:rsidRDefault="00421B40" w:rsidP="00421B40">
      <w:pPr>
        <w:rPr>
          <w:color w:val="7F7F7F" w:themeColor="text1" w:themeTint="80"/>
          <w:sz w:val="20"/>
          <w:szCs w:val="20"/>
          <w:lang w:val="ga-IE"/>
        </w:rPr>
      </w:pPr>
    </w:p>
    <w:p w14:paraId="12A2E5D7" w14:textId="77777777" w:rsidR="009A1704" w:rsidRDefault="009A1704">
      <w:pPr>
        <w:tabs>
          <w:tab w:val="clear" w:pos="2835"/>
          <w:tab w:val="clear" w:pos="3686"/>
        </w:tabs>
        <w:rPr>
          <w:lang w:val="ga-IE"/>
        </w:rPr>
      </w:pPr>
      <w:r>
        <w:rPr>
          <w:lang w:val="ga-IE"/>
        </w:rPr>
        <w:br w:type="page"/>
      </w:r>
    </w:p>
    <w:p w14:paraId="419C0665" w14:textId="7C1EF657" w:rsidR="0052667E" w:rsidRDefault="00421B40" w:rsidP="0052667E">
      <w:pPr>
        <w:rPr>
          <w:lang w:val="ga-IE"/>
        </w:rPr>
      </w:pPr>
      <w:r>
        <w:rPr>
          <w:lang w:val="ga-IE"/>
        </w:rPr>
        <w:lastRenderedPageBreak/>
        <w:t xml:space="preserve">Episode 10: </w:t>
      </w:r>
      <w:r w:rsidR="0052667E" w:rsidRPr="0052667E">
        <w:rPr>
          <w:lang w:val="ga-IE"/>
        </w:rPr>
        <w:t>Building and Managing Professional Relationships</w:t>
      </w:r>
    </w:p>
    <w:tbl>
      <w:tblPr>
        <w:tblStyle w:val="TableGrid"/>
        <w:tblW w:w="8359" w:type="dxa"/>
        <w:shd w:val="clear" w:color="auto" w:fill="FFFF00"/>
        <w:tblLook w:val="04A0" w:firstRow="1" w:lastRow="0" w:firstColumn="1" w:lastColumn="0" w:noHBand="0" w:noVBand="1"/>
      </w:tblPr>
      <w:tblGrid>
        <w:gridCol w:w="8359"/>
      </w:tblGrid>
      <w:tr w:rsidR="00DA7377" w:rsidRPr="00DA7377" w14:paraId="2933E372" w14:textId="77777777" w:rsidTr="00DA7377">
        <w:tc>
          <w:tcPr>
            <w:tcW w:w="8359" w:type="dxa"/>
            <w:shd w:val="clear" w:color="auto" w:fill="FFFF00"/>
          </w:tcPr>
          <w:p w14:paraId="2B31FA3D" w14:textId="56439DAE"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10 is </w:t>
            </w:r>
            <w:r w:rsidR="004736D9">
              <w:rPr>
                <w:b/>
                <w:bCs/>
                <w:sz w:val="16"/>
                <w:szCs w:val="16"/>
                <w:lang w:val="ga-IE"/>
              </w:rPr>
              <w:t>optional</w:t>
            </w:r>
            <w:r w:rsidRPr="00DA7377">
              <w:rPr>
                <w:b/>
                <w:bCs/>
                <w:sz w:val="16"/>
                <w:szCs w:val="16"/>
                <w:lang w:val="ga-IE"/>
              </w:rPr>
              <w:t xml:space="preserve"> for the Active Class Representative badge.</w:t>
            </w:r>
          </w:p>
          <w:p w14:paraId="3759B0FB" w14:textId="0704520C"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10 is </w:t>
            </w:r>
            <w:r w:rsidR="004736D9">
              <w:rPr>
                <w:b/>
                <w:bCs/>
                <w:sz w:val="16"/>
                <w:szCs w:val="16"/>
                <w:lang w:val="ga-IE"/>
              </w:rPr>
              <w:t>optional</w:t>
            </w:r>
            <w:r w:rsidRPr="00DA7377">
              <w:rPr>
                <w:b/>
                <w:bCs/>
                <w:sz w:val="16"/>
                <w:szCs w:val="16"/>
                <w:lang w:val="ga-IE"/>
              </w:rPr>
              <w:t xml:space="preserve"> for the Curriculum Co-Designer badge.</w:t>
            </w:r>
          </w:p>
          <w:p w14:paraId="2C17D42F" w14:textId="77282930" w:rsidR="00DA7377" w:rsidRPr="00DA7377" w:rsidRDefault="00DA7377" w:rsidP="00DA7377">
            <w:pPr>
              <w:rPr>
                <w:sz w:val="16"/>
                <w:szCs w:val="16"/>
                <w:lang w:val="ga-IE"/>
              </w:rPr>
            </w:pPr>
            <w:r w:rsidRPr="00DA7377">
              <w:rPr>
                <w:b/>
                <w:bCs/>
                <w:sz w:val="16"/>
                <w:szCs w:val="16"/>
                <w:lang w:val="ga-IE"/>
              </w:rPr>
              <w:t xml:space="preserve">Completion of the Learning Activities for Episode 10 is </w:t>
            </w:r>
            <w:r w:rsidR="004736D9">
              <w:rPr>
                <w:b/>
                <w:bCs/>
                <w:sz w:val="16"/>
                <w:szCs w:val="16"/>
                <w:lang w:val="ga-IE"/>
              </w:rPr>
              <w:t>optional</w:t>
            </w:r>
            <w:r w:rsidRPr="00DA7377">
              <w:rPr>
                <w:b/>
                <w:bCs/>
                <w:sz w:val="16"/>
                <w:szCs w:val="16"/>
                <w:lang w:val="ga-IE"/>
              </w:rPr>
              <w:t xml:space="preserve"> for the Quality Assurance Expert badge.</w:t>
            </w:r>
          </w:p>
        </w:tc>
      </w:tr>
    </w:tbl>
    <w:p w14:paraId="46A9541F" w14:textId="77777777" w:rsidR="00DA7377" w:rsidRPr="0052667E" w:rsidRDefault="00DA7377" w:rsidP="00DA7377">
      <w:pPr>
        <w:rPr>
          <w:lang w:val="ga-IE"/>
        </w:rPr>
      </w:pPr>
    </w:p>
    <w:tbl>
      <w:tblPr>
        <w:tblStyle w:val="TableGrid"/>
        <w:tblW w:w="0" w:type="auto"/>
        <w:tblLook w:val="04A0" w:firstRow="1" w:lastRow="0" w:firstColumn="1" w:lastColumn="0" w:noHBand="0" w:noVBand="1"/>
      </w:tblPr>
      <w:tblGrid>
        <w:gridCol w:w="8296"/>
      </w:tblGrid>
      <w:tr w:rsidR="009A1704" w14:paraId="4BF99E53" w14:textId="77777777" w:rsidTr="00DB1036">
        <w:tc>
          <w:tcPr>
            <w:tcW w:w="8296" w:type="dxa"/>
          </w:tcPr>
          <w:p w14:paraId="270706B5" w14:textId="77777777" w:rsidR="00941E2C" w:rsidRPr="00941E2C" w:rsidRDefault="00941E2C" w:rsidP="00941E2C">
            <w:pPr>
              <w:rPr>
                <w:b/>
                <w:bCs/>
                <w:color w:val="7F7F7F" w:themeColor="text1" w:themeTint="80"/>
                <w:sz w:val="20"/>
                <w:szCs w:val="20"/>
                <w:lang w:val="ga-IE"/>
              </w:rPr>
            </w:pPr>
            <w:r w:rsidRPr="00941E2C">
              <w:rPr>
                <w:b/>
                <w:bCs/>
                <w:color w:val="7F7F7F" w:themeColor="text1" w:themeTint="80"/>
                <w:sz w:val="20"/>
                <w:szCs w:val="20"/>
                <w:lang w:val="ga-IE"/>
              </w:rPr>
              <w:t>Learning Activity 10.1. Reflection on Relationships</w:t>
            </w:r>
          </w:p>
          <w:p w14:paraId="7EBEF4EB" w14:textId="77777777" w:rsidR="00941E2C" w:rsidRDefault="00941E2C" w:rsidP="00941E2C">
            <w:pPr>
              <w:rPr>
                <w:color w:val="7F7F7F" w:themeColor="text1" w:themeTint="80"/>
                <w:sz w:val="20"/>
                <w:szCs w:val="20"/>
                <w:lang w:val="ga-IE"/>
              </w:rPr>
            </w:pPr>
          </w:p>
          <w:p w14:paraId="2BAC21B4" w14:textId="77777777" w:rsidR="009A1704" w:rsidRDefault="00941E2C" w:rsidP="00941E2C">
            <w:pPr>
              <w:rPr>
                <w:color w:val="7F7F7F" w:themeColor="text1" w:themeTint="80"/>
                <w:sz w:val="20"/>
                <w:szCs w:val="20"/>
                <w:lang w:val="ga-IE"/>
              </w:rPr>
            </w:pPr>
            <w:r w:rsidRPr="00941E2C">
              <w:rPr>
                <w:color w:val="7F7F7F" w:themeColor="text1" w:themeTint="80"/>
                <w:sz w:val="20"/>
                <w:szCs w:val="20"/>
                <w:lang w:val="ga-IE"/>
              </w:rPr>
              <w:t>Think about the professional relationships that you have in TU Dublin and how you approach each of these relationships.  What is the balance of demandingness and responsiveness in each relationship and what can you do to ensure, as best you can, that each relationship is authoritative?</w:t>
            </w:r>
          </w:p>
          <w:p w14:paraId="756C049B" w14:textId="7EC6CCCF" w:rsidR="00941E2C" w:rsidRDefault="00941E2C" w:rsidP="00941E2C">
            <w:pPr>
              <w:rPr>
                <w:color w:val="7F7F7F" w:themeColor="text1" w:themeTint="80"/>
                <w:sz w:val="20"/>
                <w:szCs w:val="20"/>
                <w:lang w:val="ga-IE"/>
              </w:rPr>
            </w:pPr>
          </w:p>
        </w:tc>
      </w:tr>
    </w:tbl>
    <w:p w14:paraId="423BC545" w14:textId="77777777" w:rsidR="009A1704" w:rsidRDefault="009A1704" w:rsidP="009A1704">
      <w:pPr>
        <w:rPr>
          <w:color w:val="7F7F7F" w:themeColor="text1" w:themeTint="80"/>
          <w:sz w:val="20"/>
          <w:szCs w:val="20"/>
          <w:lang w:val="ga-IE"/>
        </w:rPr>
      </w:pPr>
    </w:p>
    <w:p w14:paraId="0A0BD038" w14:textId="77777777" w:rsidR="009A1704" w:rsidRDefault="009A1704" w:rsidP="009A1704">
      <w:pPr>
        <w:rPr>
          <w:color w:val="7F7F7F" w:themeColor="text1" w:themeTint="80"/>
          <w:sz w:val="20"/>
          <w:szCs w:val="20"/>
          <w:lang w:val="ga-IE"/>
        </w:rPr>
      </w:pPr>
    </w:p>
    <w:p w14:paraId="023FBA42" w14:textId="77777777" w:rsidR="009A1704" w:rsidRDefault="009A1704" w:rsidP="009A1704">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9A1704" w14:paraId="600D1BDC" w14:textId="77777777" w:rsidTr="00DB1036">
        <w:tc>
          <w:tcPr>
            <w:tcW w:w="8296" w:type="dxa"/>
          </w:tcPr>
          <w:p w14:paraId="48FA4E71" w14:textId="77777777" w:rsidR="001045D5" w:rsidRPr="001045D5" w:rsidRDefault="001045D5" w:rsidP="001045D5">
            <w:pPr>
              <w:rPr>
                <w:b/>
                <w:bCs/>
                <w:color w:val="7F7F7F" w:themeColor="text1" w:themeTint="80"/>
                <w:sz w:val="20"/>
                <w:szCs w:val="20"/>
                <w:lang w:val="ga-IE"/>
              </w:rPr>
            </w:pPr>
            <w:r w:rsidRPr="001045D5">
              <w:rPr>
                <w:b/>
                <w:bCs/>
                <w:color w:val="7F7F7F" w:themeColor="text1" w:themeTint="80"/>
                <w:sz w:val="20"/>
                <w:szCs w:val="20"/>
                <w:lang w:val="ga-IE"/>
              </w:rPr>
              <w:t>Learning Activity 10.2. Class Representatives Relationship Exercise</w:t>
            </w:r>
          </w:p>
          <w:p w14:paraId="1F6D4E0E" w14:textId="77777777" w:rsidR="001045D5" w:rsidRDefault="001045D5" w:rsidP="001045D5">
            <w:pPr>
              <w:rPr>
                <w:color w:val="7F7F7F" w:themeColor="text1" w:themeTint="80"/>
                <w:sz w:val="20"/>
                <w:szCs w:val="20"/>
                <w:lang w:val="ga-IE"/>
              </w:rPr>
            </w:pPr>
          </w:p>
          <w:p w14:paraId="61D91525" w14:textId="2D40864F" w:rsidR="009A1704" w:rsidRDefault="001045D5" w:rsidP="001045D5">
            <w:pPr>
              <w:rPr>
                <w:color w:val="7F7F7F" w:themeColor="text1" w:themeTint="80"/>
                <w:sz w:val="20"/>
                <w:szCs w:val="20"/>
                <w:lang w:val="ga-IE"/>
              </w:rPr>
            </w:pPr>
            <w:r w:rsidRPr="001045D5">
              <w:rPr>
                <w:color w:val="7F7F7F" w:themeColor="text1" w:themeTint="80"/>
                <w:sz w:val="20"/>
                <w:szCs w:val="20"/>
                <w:lang w:val="ga-IE"/>
              </w:rPr>
              <w:t>Pick one important Class Relationship relationship. Rate the level of trust that the other person has in you using the table below and reflect on how you could improve trust in the relationship.</w:t>
            </w:r>
          </w:p>
        </w:tc>
      </w:tr>
    </w:tbl>
    <w:p w14:paraId="71F2BB95" w14:textId="3F584242" w:rsidR="009A1704" w:rsidRDefault="009A1704" w:rsidP="009A1704">
      <w:pPr>
        <w:rPr>
          <w:color w:val="7F7F7F" w:themeColor="text1" w:themeTint="80"/>
          <w:sz w:val="20"/>
          <w:szCs w:val="20"/>
          <w:lang w:val="ga-IE"/>
        </w:rPr>
      </w:pP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2"/>
        <w:gridCol w:w="2072"/>
        <w:gridCol w:w="2073"/>
        <w:gridCol w:w="2073"/>
      </w:tblGrid>
      <w:tr w:rsidR="001045D5" w:rsidRPr="001045D5" w14:paraId="4B0B6122" w14:textId="77777777" w:rsidTr="001045D5">
        <w:trPr>
          <w:tblHeader/>
        </w:trPr>
        <w:tc>
          <w:tcPr>
            <w:tcW w:w="1250" w:type="pct"/>
            <w:tcBorders>
              <w:top w:val="outset" w:sz="6" w:space="0" w:color="auto"/>
              <w:left w:val="single" w:sz="6" w:space="0" w:color="004C6C"/>
              <w:bottom w:val="outset" w:sz="6" w:space="0" w:color="auto"/>
              <w:right w:val="single" w:sz="6" w:space="0" w:color="004C6C"/>
            </w:tcBorders>
            <w:shd w:val="clear" w:color="auto" w:fill="004C6C"/>
            <w:tcMar>
              <w:top w:w="75" w:type="dxa"/>
              <w:left w:w="75" w:type="dxa"/>
              <w:bottom w:w="75" w:type="dxa"/>
              <w:right w:w="75" w:type="dxa"/>
            </w:tcMar>
            <w:vAlign w:val="center"/>
            <w:hideMark/>
          </w:tcPr>
          <w:p w14:paraId="3E27B948" w14:textId="77777777" w:rsidR="001045D5" w:rsidRPr="001045D5" w:rsidRDefault="001045D5" w:rsidP="001045D5">
            <w:pPr>
              <w:tabs>
                <w:tab w:val="clear" w:pos="2835"/>
                <w:tab w:val="clear" w:pos="3686"/>
              </w:tabs>
              <w:spacing w:before="300" w:after="0"/>
              <w:rPr>
                <w:rFonts w:eastAsia="Times New Roman"/>
                <w:b/>
                <w:bCs/>
                <w:color w:val="FFFFFF"/>
                <w:sz w:val="22"/>
                <w:szCs w:val="22"/>
                <w:lang w:val="en-IE" w:eastAsia="en-IE"/>
              </w:rPr>
            </w:pPr>
            <w:r w:rsidRPr="001045D5">
              <w:rPr>
                <w:rFonts w:eastAsia="Times New Roman"/>
                <w:b/>
                <w:bCs/>
                <w:color w:val="FFFFFF"/>
                <w:sz w:val="22"/>
                <w:szCs w:val="22"/>
                <w:lang w:val="en-IE" w:eastAsia="en-IE"/>
              </w:rPr>
              <w:t>Basis of Trust</w:t>
            </w:r>
          </w:p>
        </w:tc>
        <w:tc>
          <w:tcPr>
            <w:tcW w:w="1250" w:type="pct"/>
            <w:tcBorders>
              <w:top w:val="outset" w:sz="6" w:space="0" w:color="auto"/>
              <w:left w:val="single" w:sz="6" w:space="0" w:color="004C6C"/>
              <w:bottom w:val="outset" w:sz="6" w:space="0" w:color="auto"/>
              <w:right w:val="single" w:sz="6" w:space="0" w:color="004C6C"/>
            </w:tcBorders>
            <w:shd w:val="clear" w:color="auto" w:fill="004C6C"/>
            <w:tcMar>
              <w:top w:w="75" w:type="dxa"/>
              <w:left w:w="75" w:type="dxa"/>
              <w:bottom w:w="75" w:type="dxa"/>
              <w:right w:w="75" w:type="dxa"/>
            </w:tcMar>
            <w:vAlign w:val="center"/>
            <w:hideMark/>
          </w:tcPr>
          <w:p w14:paraId="14FBC777" w14:textId="77777777" w:rsidR="001045D5" w:rsidRPr="001045D5" w:rsidRDefault="001045D5" w:rsidP="001045D5">
            <w:pPr>
              <w:tabs>
                <w:tab w:val="clear" w:pos="2835"/>
                <w:tab w:val="clear" w:pos="3686"/>
              </w:tabs>
              <w:spacing w:before="300" w:after="0"/>
              <w:rPr>
                <w:rFonts w:eastAsia="Times New Roman"/>
                <w:b/>
                <w:bCs/>
                <w:color w:val="FFFFFF"/>
                <w:sz w:val="22"/>
                <w:szCs w:val="22"/>
                <w:lang w:val="en-IE" w:eastAsia="en-IE"/>
              </w:rPr>
            </w:pPr>
            <w:r w:rsidRPr="001045D5">
              <w:rPr>
                <w:rFonts w:eastAsia="Times New Roman"/>
                <w:b/>
                <w:bCs/>
                <w:color w:val="FFFFFF"/>
                <w:sz w:val="22"/>
                <w:szCs w:val="22"/>
                <w:lang w:val="en-IE" w:eastAsia="en-IE"/>
              </w:rPr>
              <w:t>How would you be rated [1-5]</w:t>
            </w:r>
          </w:p>
        </w:tc>
        <w:tc>
          <w:tcPr>
            <w:tcW w:w="1250" w:type="pct"/>
            <w:tcBorders>
              <w:top w:val="outset" w:sz="6" w:space="0" w:color="auto"/>
              <w:left w:val="single" w:sz="6" w:space="0" w:color="004C6C"/>
              <w:bottom w:val="outset" w:sz="6" w:space="0" w:color="auto"/>
              <w:right w:val="single" w:sz="6" w:space="0" w:color="004C6C"/>
            </w:tcBorders>
            <w:shd w:val="clear" w:color="auto" w:fill="004C6C"/>
            <w:tcMar>
              <w:top w:w="75" w:type="dxa"/>
              <w:left w:w="75" w:type="dxa"/>
              <w:bottom w:w="75" w:type="dxa"/>
              <w:right w:w="75" w:type="dxa"/>
            </w:tcMar>
            <w:vAlign w:val="center"/>
            <w:hideMark/>
          </w:tcPr>
          <w:p w14:paraId="1A1FDE93" w14:textId="77777777" w:rsidR="001045D5" w:rsidRPr="001045D5" w:rsidRDefault="001045D5" w:rsidP="001045D5">
            <w:pPr>
              <w:tabs>
                <w:tab w:val="clear" w:pos="2835"/>
                <w:tab w:val="clear" w:pos="3686"/>
              </w:tabs>
              <w:spacing w:before="300" w:after="0"/>
              <w:rPr>
                <w:rFonts w:eastAsia="Times New Roman"/>
                <w:b/>
                <w:bCs/>
                <w:color w:val="FFFFFF"/>
                <w:sz w:val="22"/>
                <w:szCs w:val="22"/>
                <w:lang w:val="en-IE" w:eastAsia="en-IE"/>
              </w:rPr>
            </w:pPr>
            <w:r w:rsidRPr="001045D5">
              <w:rPr>
                <w:rFonts w:eastAsia="Times New Roman"/>
                <w:b/>
                <w:bCs/>
                <w:color w:val="FFFFFF"/>
                <w:sz w:val="22"/>
                <w:szCs w:val="22"/>
                <w:lang w:val="en-IE" w:eastAsia="en-IE"/>
              </w:rPr>
              <w:t>What stops you achieving a higher number?</w:t>
            </w:r>
          </w:p>
        </w:tc>
        <w:tc>
          <w:tcPr>
            <w:tcW w:w="1250" w:type="pct"/>
            <w:tcBorders>
              <w:top w:val="outset" w:sz="6" w:space="0" w:color="auto"/>
              <w:left w:val="single" w:sz="6" w:space="0" w:color="004C6C"/>
              <w:bottom w:val="outset" w:sz="6" w:space="0" w:color="auto"/>
              <w:right w:val="single" w:sz="6" w:space="0" w:color="004C6C"/>
            </w:tcBorders>
            <w:shd w:val="clear" w:color="auto" w:fill="004C6C"/>
            <w:tcMar>
              <w:top w:w="75" w:type="dxa"/>
              <w:left w:w="75" w:type="dxa"/>
              <w:bottom w:w="75" w:type="dxa"/>
              <w:right w:w="75" w:type="dxa"/>
            </w:tcMar>
            <w:vAlign w:val="center"/>
            <w:hideMark/>
          </w:tcPr>
          <w:p w14:paraId="53AA65AC" w14:textId="77777777" w:rsidR="001045D5" w:rsidRPr="001045D5" w:rsidRDefault="001045D5" w:rsidP="001045D5">
            <w:pPr>
              <w:tabs>
                <w:tab w:val="clear" w:pos="2835"/>
                <w:tab w:val="clear" w:pos="3686"/>
              </w:tabs>
              <w:spacing w:after="0"/>
              <w:rPr>
                <w:rFonts w:eastAsia="Times New Roman"/>
                <w:b/>
                <w:bCs/>
                <w:color w:val="FFFFFF"/>
                <w:sz w:val="22"/>
                <w:szCs w:val="22"/>
                <w:lang w:val="en-IE" w:eastAsia="en-IE"/>
              </w:rPr>
            </w:pPr>
            <w:r w:rsidRPr="001045D5">
              <w:rPr>
                <w:rFonts w:eastAsia="Times New Roman"/>
                <w:b/>
                <w:bCs/>
                <w:color w:val="FFFFFF"/>
                <w:sz w:val="22"/>
                <w:szCs w:val="22"/>
                <w:lang w:val="en-IE" w:eastAsia="en-IE"/>
              </w:rPr>
              <w:t>What will you do to improve this?</w:t>
            </w:r>
          </w:p>
        </w:tc>
      </w:tr>
      <w:tr w:rsidR="001045D5" w:rsidRPr="001045D5" w14:paraId="2C42581B" w14:textId="77777777" w:rsidTr="001045D5">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0E9A338A" w14:textId="77777777" w:rsidR="001045D5" w:rsidRPr="00DA7377" w:rsidRDefault="001045D5" w:rsidP="001045D5">
            <w:pPr>
              <w:tabs>
                <w:tab w:val="clear" w:pos="2835"/>
                <w:tab w:val="clear" w:pos="3686"/>
              </w:tabs>
              <w:spacing w:after="0"/>
              <w:rPr>
                <w:rFonts w:eastAsia="Times New Roman"/>
                <w:color w:val="808080" w:themeColor="background1" w:themeShade="80"/>
                <w:sz w:val="20"/>
                <w:szCs w:val="20"/>
                <w:lang w:val="en-IE" w:eastAsia="en-IE"/>
              </w:rPr>
            </w:pPr>
            <w:r w:rsidRPr="00DA7377">
              <w:rPr>
                <w:rFonts w:eastAsia="Times New Roman"/>
                <w:b/>
                <w:bCs/>
                <w:color w:val="808080" w:themeColor="background1" w:themeShade="80"/>
                <w:sz w:val="20"/>
                <w:szCs w:val="20"/>
                <w:lang w:val="en-IE" w:eastAsia="en-IE"/>
              </w:rPr>
              <w:t>ABILITY (QUALITY OF WORK/ PERFORMANCE)</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4CB7F4F9"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483DC501"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04BB9B52"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r>
      <w:tr w:rsidR="001045D5" w:rsidRPr="001045D5" w14:paraId="5013CB2D" w14:textId="77777777" w:rsidTr="001045D5">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083AC9F2" w14:textId="77777777" w:rsidR="001045D5" w:rsidRPr="00DA7377" w:rsidRDefault="001045D5" w:rsidP="001045D5">
            <w:pPr>
              <w:tabs>
                <w:tab w:val="clear" w:pos="2835"/>
                <w:tab w:val="clear" w:pos="3686"/>
              </w:tabs>
              <w:spacing w:after="0"/>
              <w:rPr>
                <w:rFonts w:eastAsia="Times New Roman"/>
                <w:color w:val="808080" w:themeColor="background1" w:themeShade="80"/>
                <w:sz w:val="20"/>
                <w:szCs w:val="20"/>
                <w:lang w:val="en-IE" w:eastAsia="en-IE"/>
              </w:rPr>
            </w:pPr>
            <w:r w:rsidRPr="00DA7377">
              <w:rPr>
                <w:rFonts w:eastAsia="Times New Roman"/>
                <w:b/>
                <w:bCs/>
                <w:color w:val="808080" w:themeColor="background1" w:themeShade="80"/>
                <w:sz w:val="20"/>
                <w:szCs w:val="20"/>
                <w:lang w:val="en-IE" w:eastAsia="en-IE"/>
              </w:rPr>
              <w:t xml:space="preserve">CARE AND CONCERN (do you consider the impact of your actions on them or show interest in their needs/concerns? </w:t>
            </w:r>
            <w:proofErr w:type="gramStart"/>
            <w:r w:rsidRPr="00DA7377">
              <w:rPr>
                <w:rFonts w:eastAsia="Times New Roman"/>
                <w:b/>
                <w:bCs/>
                <w:color w:val="808080" w:themeColor="background1" w:themeShade="80"/>
                <w:sz w:val="20"/>
                <w:szCs w:val="20"/>
                <w:lang w:val="en-IE" w:eastAsia="en-IE"/>
              </w:rPr>
              <w:t>e.g.</w:t>
            </w:r>
            <w:proofErr w:type="gramEnd"/>
            <w:r w:rsidRPr="00DA7377">
              <w:rPr>
                <w:rFonts w:eastAsia="Times New Roman"/>
                <w:b/>
                <w:bCs/>
                <w:color w:val="808080" w:themeColor="background1" w:themeShade="80"/>
                <w:sz w:val="20"/>
                <w:szCs w:val="20"/>
                <w:lang w:val="en-IE" w:eastAsia="en-IE"/>
              </w:rPr>
              <w:t xml:space="preserve"> delivering work on time to the right standard so that they are not left to do additional work at the last minute/supporting them during difficult times. </w:t>
            </w:r>
            <w:r w:rsidRPr="00DA7377">
              <w:rPr>
                <w:rFonts w:eastAsia="Times New Roman"/>
                <w:color w:val="808080" w:themeColor="background1" w:themeShade="80"/>
                <w:sz w:val="20"/>
                <w:szCs w:val="20"/>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5261FCFD"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143358F8"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10E8DA85"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r>
      <w:tr w:rsidR="001045D5" w:rsidRPr="001045D5" w14:paraId="084A0DB4" w14:textId="77777777" w:rsidTr="001045D5">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2266534B" w14:textId="77777777" w:rsidR="001045D5" w:rsidRPr="00DA7377" w:rsidRDefault="001045D5" w:rsidP="001045D5">
            <w:pPr>
              <w:tabs>
                <w:tab w:val="clear" w:pos="2835"/>
                <w:tab w:val="clear" w:pos="3686"/>
              </w:tabs>
              <w:spacing w:after="0"/>
              <w:rPr>
                <w:rFonts w:eastAsia="Times New Roman"/>
                <w:color w:val="808080" w:themeColor="background1" w:themeShade="80"/>
                <w:sz w:val="20"/>
                <w:szCs w:val="20"/>
                <w:lang w:val="en-IE" w:eastAsia="en-IE"/>
              </w:rPr>
            </w:pPr>
            <w:r w:rsidRPr="00DA7377">
              <w:rPr>
                <w:rFonts w:eastAsia="Times New Roman"/>
                <w:b/>
                <w:bCs/>
                <w:color w:val="808080" w:themeColor="background1" w:themeShade="80"/>
                <w:sz w:val="20"/>
                <w:szCs w:val="20"/>
                <w:lang w:val="en-IE" w:eastAsia="en-IE"/>
              </w:rPr>
              <w:lastRenderedPageBreak/>
              <w:t>VALUES (HONESTY, ETHICS)</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4A9624D5"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7D0FEF3E"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675A24FE"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r>
      <w:tr w:rsidR="001045D5" w:rsidRPr="001045D5" w14:paraId="4845DE64" w14:textId="77777777" w:rsidTr="001045D5">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1BFC554F" w14:textId="77777777" w:rsidR="001045D5" w:rsidRPr="00DA7377" w:rsidRDefault="001045D5" w:rsidP="001045D5">
            <w:pPr>
              <w:tabs>
                <w:tab w:val="clear" w:pos="2835"/>
                <w:tab w:val="clear" w:pos="3686"/>
              </w:tabs>
              <w:spacing w:after="0"/>
              <w:rPr>
                <w:rFonts w:eastAsia="Times New Roman"/>
                <w:color w:val="808080" w:themeColor="background1" w:themeShade="80"/>
                <w:sz w:val="20"/>
                <w:szCs w:val="20"/>
                <w:lang w:val="en-IE" w:eastAsia="en-IE"/>
              </w:rPr>
            </w:pPr>
            <w:r w:rsidRPr="00DA7377">
              <w:rPr>
                <w:rFonts w:eastAsia="Times New Roman"/>
                <w:b/>
                <w:bCs/>
                <w:color w:val="808080" w:themeColor="background1" w:themeShade="80"/>
                <w:sz w:val="20"/>
                <w:szCs w:val="20"/>
                <w:lang w:val="en-IE" w:eastAsia="en-IE"/>
              </w:rPr>
              <w:t>OPENNESS (do you speak openly, sharing information and your thoughts/feelings?)</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3A6183E7"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4A0E0457"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16C96C21"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r>
      <w:tr w:rsidR="001045D5" w:rsidRPr="001045D5" w14:paraId="75225D01" w14:textId="77777777" w:rsidTr="001045D5">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3B718935" w14:textId="77777777" w:rsidR="001045D5" w:rsidRPr="00DA7377" w:rsidRDefault="001045D5" w:rsidP="001045D5">
            <w:pPr>
              <w:tabs>
                <w:tab w:val="clear" w:pos="2835"/>
                <w:tab w:val="clear" w:pos="3686"/>
              </w:tabs>
              <w:spacing w:after="0"/>
              <w:rPr>
                <w:rFonts w:eastAsia="Times New Roman"/>
                <w:color w:val="808080" w:themeColor="background1" w:themeShade="80"/>
                <w:sz w:val="20"/>
                <w:szCs w:val="20"/>
                <w:lang w:val="en-IE" w:eastAsia="en-IE"/>
              </w:rPr>
            </w:pPr>
            <w:r w:rsidRPr="00DA7377">
              <w:rPr>
                <w:rFonts w:eastAsia="Times New Roman"/>
                <w:b/>
                <w:bCs/>
                <w:color w:val="808080" w:themeColor="background1" w:themeShade="80"/>
                <w:sz w:val="20"/>
                <w:szCs w:val="20"/>
                <w:lang w:val="en-IE" w:eastAsia="en-IE"/>
              </w:rPr>
              <w:t>KEEPING PROMISES (re deadlines etc)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0DA978CB"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398BC29D"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41B5C3B9"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r>
      <w:tr w:rsidR="001045D5" w:rsidRPr="001045D5" w14:paraId="7EBF7864" w14:textId="77777777" w:rsidTr="001045D5">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4256F689" w14:textId="77777777" w:rsidR="001045D5" w:rsidRPr="00DA7377" w:rsidRDefault="001045D5" w:rsidP="001045D5">
            <w:pPr>
              <w:tabs>
                <w:tab w:val="clear" w:pos="2835"/>
                <w:tab w:val="clear" w:pos="3686"/>
              </w:tabs>
              <w:spacing w:after="0"/>
              <w:rPr>
                <w:rFonts w:eastAsia="Times New Roman"/>
                <w:color w:val="808080" w:themeColor="background1" w:themeShade="80"/>
                <w:sz w:val="20"/>
                <w:szCs w:val="20"/>
                <w:lang w:val="en-IE" w:eastAsia="en-IE"/>
              </w:rPr>
            </w:pPr>
            <w:r w:rsidRPr="00DA7377">
              <w:rPr>
                <w:rFonts w:eastAsia="Times New Roman"/>
                <w:b/>
                <w:bCs/>
                <w:color w:val="808080" w:themeColor="background1" w:themeShade="80"/>
                <w:sz w:val="20"/>
                <w:szCs w:val="20"/>
                <w:lang w:val="en-IE" w:eastAsia="en-IE"/>
              </w:rPr>
              <w:t>WORK ETHIC/ EFFORT (are you attending classes and team meetings, knowledgeable about assignment expectations etc?)</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1D3CB353"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3CB82A8E"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c>
          <w:tcPr>
            <w:tcW w:w="0" w:type="auto"/>
            <w:tcBorders>
              <w:top w:val="single" w:sz="6" w:space="0" w:color="004C6C"/>
              <w:left w:val="single" w:sz="6" w:space="0" w:color="004C6C"/>
              <w:bottom w:val="single" w:sz="6" w:space="0" w:color="004C6C"/>
              <w:right w:val="single" w:sz="6" w:space="0" w:color="004C6C"/>
            </w:tcBorders>
            <w:shd w:val="clear" w:color="auto" w:fill="FFFFFF"/>
            <w:tcMar>
              <w:top w:w="150" w:type="dxa"/>
              <w:left w:w="75" w:type="dxa"/>
              <w:bottom w:w="150" w:type="dxa"/>
              <w:right w:w="75" w:type="dxa"/>
            </w:tcMar>
            <w:vAlign w:val="center"/>
            <w:hideMark/>
          </w:tcPr>
          <w:p w14:paraId="0045544B" w14:textId="77777777" w:rsidR="001045D5" w:rsidRPr="001045D5" w:rsidRDefault="001045D5" w:rsidP="001045D5">
            <w:pPr>
              <w:tabs>
                <w:tab w:val="clear" w:pos="2835"/>
                <w:tab w:val="clear" w:pos="3686"/>
              </w:tabs>
              <w:spacing w:after="0"/>
              <w:rPr>
                <w:rFonts w:eastAsia="Times New Roman"/>
                <w:color w:val="555555"/>
                <w:sz w:val="22"/>
                <w:szCs w:val="22"/>
                <w:lang w:val="en-IE" w:eastAsia="en-IE"/>
              </w:rPr>
            </w:pPr>
            <w:r w:rsidRPr="001045D5">
              <w:rPr>
                <w:rFonts w:eastAsia="Times New Roman"/>
                <w:color w:val="555555"/>
                <w:sz w:val="22"/>
                <w:szCs w:val="22"/>
                <w:lang w:val="en-IE" w:eastAsia="en-IE"/>
              </w:rPr>
              <w:t> </w:t>
            </w:r>
          </w:p>
        </w:tc>
      </w:tr>
    </w:tbl>
    <w:p w14:paraId="64F9D1D6" w14:textId="77777777" w:rsidR="009A1704" w:rsidRDefault="009A1704" w:rsidP="009A1704">
      <w:pPr>
        <w:rPr>
          <w:color w:val="7F7F7F" w:themeColor="text1" w:themeTint="80"/>
          <w:sz w:val="20"/>
          <w:szCs w:val="20"/>
          <w:lang w:val="ga-IE"/>
        </w:rPr>
      </w:pPr>
    </w:p>
    <w:p w14:paraId="5EF3DFFF" w14:textId="77777777" w:rsidR="009A1704" w:rsidRDefault="009A1704" w:rsidP="009A1704">
      <w:pPr>
        <w:rPr>
          <w:color w:val="7F7F7F" w:themeColor="text1" w:themeTint="80"/>
          <w:sz w:val="20"/>
          <w:szCs w:val="20"/>
          <w:lang w:val="ga-IE"/>
        </w:rPr>
      </w:pPr>
    </w:p>
    <w:p w14:paraId="2816754E" w14:textId="689D4BA6" w:rsidR="00421B40" w:rsidRDefault="00421B40" w:rsidP="00421B40">
      <w:pPr>
        <w:rPr>
          <w:color w:val="7F7F7F" w:themeColor="text1" w:themeTint="80"/>
          <w:sz w:val="20"/>
          <w:szCs w:val="20"/>
          <w:lang w:val="ga-IE"/>
        </w:rPr>
      </w:pPr>
    </w:p>
    <w:p w14:paraId="009F076F" w14:textId="77777777" w:rsidR="00421B40" w:rsidRPr="00421B40" w:rsidRDefault="00421B40" w:rsidP="00421B40">
      <w:pPr>
        <w:rPr>
          <w:color w:val="7F7F7F" w:themeColor="text1" w:themeTint="80"/>
          <w:sz w:val="20"/>
          <w:szCs w:val="20"/>
          <w:lang w:val="ga-IE"/>
        </w:rPr>
      </w:pPr>
    </w:p>
    <w:p w14:paraId="0F958E0B" w14:textId="77777777" w:rsidR="009A1704" w:rsidRDefault="009A1704">
      <w:pPr>
        <w:tabs>
          <w:tab w:val="clear" w:pos="2835"/>
          <w:tab w:val="clear" w:pos="3686"/>
        </w:tabs>
        <w:rPr>
          <w:lang w:val="ga-IE"/>
        </w:rPr>
      </w:pPr>
      <w:r>
        <w:rPr>
          <w:lang w:val="ga-IE"/>
        </w:rPr>
        <w:br w:type="page"/>
      </w:r>
    </w:p>
    <w:p w14:paraId="19AE2ECE" w14:textId="690CFC94" w:rsidR="0052667E" w:rsidRDefault="00421B40" w:rsidP="0052667E">
      <w:pPr>
        <w:rPr>
          <w:lang w:val="ga-IE"/>
        </w:rPr>
      </w:pPr>
      <w:r>
        <w:rPr>
          <w:lang w:val="ga-IE"/>
        </w:rPr>
        <w:lastRenderedPageBreak/>
        <w:t xml:space="preserve">Episode 11: </w:t>
      </w:r>
      <w:r w:rsidR="0052667E" w:rsidRPr="0052667E">
        <w:rPr>
          <w:lang w:val="ga-IE"/>
        </w:rPr>
        <w:t>Working Effectively with Others</w:t>
      </w:r>
    </w:p>
    <w:tbl>
      <w:tblPr>
        <w:tblStyle w:val="TableGrid"/>
        <w:tblW w:w="8359" w:type="dxa"/>
        <w:shd w:val="clear" w:color="auto" w:fill="FFFF00"/>
        <w:tblLook w:val="04A0" w:firstRow="1" w:lastRow="0" w:firstColumn="1" w:lastColumn="0" w:noHBand="0" w:noVBand="1"/>
      </w:tblPr>
      <w:tblGrid>
        <w:gridCol w:w="8359"/>
      </w:tblGrid>
      <w:tr w:rsidR="00DA7377" w:rsidRPr="00DA7377" w14:paraId="35595978" w14:textId="77777777" w:rsidTr="00DA7377">
        <w:tc>
          <w:tcPr>
            <w:tcW w:w="8359" w:type="dxa"/>
            <w:shd w:val="clear" w:color="auto" w:fill="FFFF00"/>
          </w:tcPr>
          <w:p w14:paraId="14B9FB98" w14:textId="41CF8411"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11 is </w:t>
            </w:r>
            <w:r w:rsidR="004736D9">
              <w:rPr>
                <w:b/>
                <w:bCs/>
                <w:sz w:val="16"/>
                <w:szCs w:val="16"/>
                <w:lang w:val="ga-IE"/>
              </w:rPr>
              <w:t>optional</w:t>
            </w:r>
            <w:r w:rsidR="004736D9" w:rsidRPr="00DA7377">
              <w:rPr>
                <w:b/>
                <w:bCs/>
                <w:sz w:val="16"/>
                <w:szCs w:val="16"/>
                <w:lang w:val="ga-IE"/>
              </w:rPr>
              <w:t xml:space="preserve"> </w:t>
            </w:r>
            <w:r w:rsidRPr="00DA7377">
              <w:rPr>
                <w:b/>
                <w:bCs/>
                <w:sz w:val="16"/>
                <w:szCs w:val="16"/>
                <w:lang w:val="ga-IE"/>
              </w:rPr>
              <w:t>for the Active Class Representative badge.</w:t>
            </w:r>
          </w:p>
          <w:p w14:paraId="3DF5A2A7" w14:textId="13C1ED6C" w:rsidR="00DA7377" w:rsidRPr="00DA7377" w:rsidRDefault="00DA7377" w:rsidP="00DA7377">
            <w:pPr>
              <w:rPr>
                <w:b/>
                <w:bCs/>
                <w:sz w:val="16"/>
                <w:szCs w:val="16"/>
                <w:lang w:val="ga-IE"/>
              </w:rPr>
            </w:pPr>
            <w:r w:rsidRPr="00DA7377">
              <w:rPr>
                <w:b/>
                <w:bCs/>
                <w:sz w:val="16"/>
                <w:szCs w:val="16"/>
                <w:lang w:val="ga-IE"/>
              </w:rPr>
              <w:t xml:space="preserve">Completion of the Learning Activities for Episode 11 is </w:t>
            </w:r>
            <w:r w:rsidR="004736D9">
              <w:rPr>
                <w:b/>
                <w:bCs/>
                <w:sz w:val="16"/>
                <w:szCs w:val="16"/>
                <w:lang w:val="ga-IE"/>
              </w:rPr>
              <w:t>optional</w:t>
            </w:r>
            <w:r w:rsidRPr="00DA7377">
              <w:rPr>
                <w:b/>
                <w:bCs/>
                <w:sz w:val="16"/>
                <w:szCs w:val="16"/>
                <w:lang w:val="ga-IE"/>
              </w:rPr>
              <w:t xml:space="preserve"> for the Curriculum Co-Designer badge.</w:t>
            </w:r>
          </w:p>
          <w:p w14:paraId="44CE31CD" w14:textId="4370A421" w:rsidR="00DA7377" w:rsidRPr="00DA7377" w:rsidRDefault="00DA7377" w:rsidP="00DA7377">
            <w:pPr>
              <w:rPr>
                <w:sz w:val="16"/>
                <w:szCs w:val="16"/>
                <w:lang w:val="ga-IE"/>
              </w:rPr>
            </w:pPr>
            <w:r w:rsidRPr="00DA7377">
              <w:rPr>
                <w:b/>
                <w:bCs/>
                <w:sz w:val="16"/>
                <w:szCs w:val="16"/>
                <w:lang w:val="ga-IE"/>
              </w:rPr>
              <w:t xml:space="preserve">Completion of the Learning Activities for Episode 11 is </w:t>
            </w:r>
            <w:r w:rsidR="004736D9">
              <w:rPr>
                <w:b/>
                <w:bCs/>
                <w:sz w:val="16"/>
                <w:szCs w:val="16"/>
                <w:lang w:val="ga-IE"/>
              </w:rPr>
              <w:t>optional</w:t>
            </w:r>
            <w:r w:rsidRPr="00DA7377">
              <w:rPr>
                <w:b/>
                <w:bCs/>
                <w:sz w:val="16"/>
                <w:szCs w:val="16"/>
                <w:lang w:val="ga-IE"/>
              </w:rPr>
              <w:t xml:space="preserve"> for the Quality Assurance Expert badge.</w:t>
            </w:r>
          </w:p>
        </w:tc>
      </w:tr>
    </w:tbl>
    <w:p w14:paraId="3FCA1BD2" w14:textId="77777777" w:rsidR="00DA7377" w:rsidRPr="0052667E" w:rsidRDefault="00DA7377" w:rsidP="00DA7377">
      <w:pPr>
        <w:rPr>
          <w:lang w:val="ga-IE"/>
        </w:rPr>
      </w:pPr>
    </w:p>
    <w:tbl>
      <w:tblPr>
        <w:tblStyle w:val="TableGrid"/>
        <w:tblW w:w="0" w:type="auto"/>
        <w:tblLook w:val="04A0" w:firstRow="1" w:lastRow="0" w:firstColumn="1" w:lastColumn="0" w:noHBand="0" w:noVBand="1"/>
      </w:tblPr>
      <w:tblGrid>
        <w:gridCol w:w="8296"/>
      </w:tblGrid>
      <w:tr w:rsidR="009A1704" w14:paraId="6C114DD4" w14:textId="77777777" w:rsidTr="00DB1036">
        <w:tc>
          <w:tcPr>
            <w:tcW w:w="8296" w:type="dxa"/>
          </w:tcPr>
          <w:p w14:paraId="5EA8FAE3" w14:textId="77777777" w:rsidR="00F555CD" w:rsidRPr="00F555CD" w:rsidRDefault="00F555CD" w:rsidP="00F555CD">
            <w:pPr>
              <w:rPr>
                <w:b/>
                <w:bCs/>
                <w:color w:val="7F7F7F" w:themeColor="text1" w:themeTint="80"/>
                <w:sz w:val="20"/>
                <w:szCs w:val="20"/>
                <w:lang w:val="ga-IE"/>
              </w:rPr>
            </w:pPr>
            <w:r w:rsidRPr="00F555CD">
              <w:rPr>
                <w:b/>
                <w:bCs/>
                <w:color w:val="7F7F7F" w:themeColor="text1" w:themeTint="80"/>
                <w:sz w:val="20"/>
                <w:szCs w:val="20"/>
                <w:lang w:val="ga-IE"/>
              </w:rPr>
              <w:t>Learning Activity 11.1: Ground Rules</w:t>
            </w:r>
          </w:p>
          <w:p w14:paraId="53BAAE1E" w14:textId="77777777" w:rsidR="00F555CD" w:rsidRDefault="00F555CD" w:rsidP="00F555CD">
            <w:pPr>
              <w:rPr>
                <w:color w:val="7F7F7F" w:themeColor="text1" w:themeTint="80"/>
                <w:sz w:val="20"/>
                <w:szCs w:val="20"/>
                <w:lang w:val="ga-IE"/>
              </w:rPr>
            </w:pPr>
          </w:p>
          <w:p w14:paraId="13ADB600" w14:textId="7E3F0BF5" w:rsidR="00F555CD" w:rsidRPr="00F555CD" w:rsidRDefault="00F555CD" w:rsidP="00F555CD">
            <w:pPr>
              <w:rPr>
                <w:color w:val="7F7F7F" w:themeColor="text1" w:themeTint="80"/>
                <w:sz w:val="20"/>
                <w:szCs w:val="20"/>
                <w:lang w:val="ga-IE"/>
              </w:rPr>
            </w:pPr>
            <w:r w:rsidRPr="00F555CD">
              <w:rPr>
                <w:color w:val="7F7F7F" w:themeColor="text1" w:themeTint="80"/>
                <w:sz w:val="20"/>
                <w:szCs w:val="20"/>
                <w:lang w:val="ga-IE"/>
              </w:rPr>
              <w:t>Create a set of ground rules for a team that you will (or may) be leading.</w:t>
            </w:r>
          </w:p>
          <w:p w14:paraId="0A2BE82F" w14:textId="77777777" w:rsidR="00F555CD" w:rsidRPr="00F555CD" w:rsidRDefault="00F555CD" w:rsidP="00F555CD">
            <w:pPr>
              <w:rPr>
                <w:color w:val="7F7F7F" w:themeColor="text1" w:themeTint="80"/>
                <w:sz w:val="20"/>
                <w:szCs w:val="20"/>
                <w:lang w:val="ga-IE"/>
              </w:rPr>
            </w:pPr>
          </w:p>
          <w:p w14:paraId="5176FFCE" w14:textId="77777777" w:rsidR="00F555CD" w:rsidRPr="00F555CD" w:rsidRDefault="00F555CD" w:rsidP="00F555CD">
            <w:pPr>
              <w:rPr>
                <w:color w:val="7F7F7F" w:themeColor="text1" w:themeTint="80"/>
                <w:sz w:val="20"/>
                <w:szCs w:val="20"/>
                <w:lang w:val="ga-IE"/>
              </w:rPr>
            </w:pPr>
            <w:r w:rsidRPr="00F555CD">
              <w:rPr>
                <w:color w:val="7F7F7F" w:themeColor="text1" w:themeTint="80"/>
                <w:sz w:val="20"/>
                <w:szCs w:val="20"/>
                <w:lang w:val="ga-IE"/>
              </w:rPr>
              <w:t>If you are not planning on leading any team, imagine that you have been asked to put together a team to organise the Students' Union Christmas party.</w:t>
            </w:r>
          </w:p>
          <w:p w14:paraId="5D406C88" w14:textId="77777777" w:rsidR="00F555CD" w:rsidRPr="00F555CD" w:rsidRDefault="00F555CD" w:rsidP="00F555CD">
            <w:pPr>
              <w:rPr>
                <w:color w:val="7F7F7F" w:themeColor="text1" w:themeTint="80"/>
                <w:sz w:val="20"/>
                <w:szCs w:val="20"/>
                <w:lang w:val="ga-IE"/>
              </w:rPr>
            </w:pPr>
          </w:p>
          <w:p w14:paraId="01B7AB9B" w14:textId="3BB685E6" w:rsidR="009A1704" w:rsidRDefault="00F555CD" w:rsidP="00F555CD">
            <w:pPr>
              <w:rPr>
                <w:color w:val="7F7F7F" w:themeColor="text1" w:themeTint="80"/>
                <w:sz w:val="20"/>
                <w:szCs w:val="20"/>
                <w:lang w:val="ga-IE"/>
              </w:rPr>
            </w:pPr>
            <w:r w:rsidRPr="00F555CD">
              <w:rPr>
                <w:color w:val="7F7F7F" w:themeColor="text1" w:themeTint="80"/>
                <w:sz w:val="20"/>
                <w:szCs w:val="20"/>
                <w:lang w:val="ga-IE"/>
              </w:rPr>
              <w:t>Ask a fellow student for their feedback on these rules.</w:t>
            </w:r>
          </w:p>
          <w:p w14:paraId="643B8997" w14:textId="5B1A592B" w:rsidR="00F555CD" w:rsidRDefault="00F555CD" w:rsidP="00F555CD">
            <w:pPr>
              <w:rPr>
                <w:color w:val="7F7F7F" w:themeColor="text1" w:themeTint="80"/>
                <w:sz w:val="20"/>
                <w:szCs w:val="20"/>
                <w:lang w:val="ga-IE"/>
              </w:rPr>
            </w:pPr>
          </w:p>
          <w:p w14:paraId="1CDBB55E" w14:textId="5B65FDA2" w:rsidR="00F555CD" w:rsidRDefault="00F555CD" w:rsidP="00F555CD">
            <w:pPr>
              <w:rPr>
                <w:color w:val="7F7F7F" w:themeColor="text1" w:themeTint="80"/>
                <w:sz w:val="20"/>
                <w:szCs w:val="20"/>
                <w:lang w:val="ga-IE"/>
              </w:rPr>
            </w:pPr>
            <w:r>
              <w:rPr>
                <w:color w:val="7F7F7F" w:themeColor="text1" w:themeTint="80"/>
                <w:sz w:val="20"/>
                <w:szCs w:val="20"/>
                <w:lang w:val="ga-IE"/>
              </w:rPr>
              <w:t>I</w:t>
            </w:r>
            <w:r w:rsidRPr="00F555CD">
              <w:rPr>
                <w:color w:val="7F7F7F" w:themeColor="text1" w:themeTint="80"/>
                <w:sz w:val="20"/>
                <w:szCs w:val="20"/>
                <w:lang w:val="ga-IE"/>
              </w:rPr>
              <w:t>nclude the rules and the feedback (or a link to these)</w:t>
            </w:r>
            <w:r>
              <w:rPr>
                <w:color w:val="7F7F7F" w:themeColor="text1" w:themeTint="80"/>
                <w:sz w:val="20"/>
                <w:szCs w:val="20"/>
                <w:lang w:val="ga-IE"/>
              </w:rPr>
              <w:t xml:space="preserve"> below</w:t>
            </w:r>
            <w:r w:rsidRPr="00F555CD">
              <w:rPr>
                <w:color w:val="7F7F7F" w:themeColor="text1" w:themeTint="80"/>
                <w:sz w:val="20"/>
                <w:szCs w:val="20"/>
                <w:lang w:val="ga-IE"/>
              </w:rPr>
              <w:t>.</w:t>
            </w:r>
          </w:p>
          <w:p w14:paraId="61FAC2D5" w14:textId="4401521B" w:rsidR="00F555CD" w:rsidRDefault="00F555CD" w:rsidP="00F555CD">
            <w:pPr>
              <w:rPr>
                <w:color w:val="7F7F7F" w:themeColor="text1" w:themeTint="80"/>
                <w:sz w:val="20"/>
                <w:szCs w:val="20"/>
                <w:lang w:val="ga-IE"/>
              </w:rPr>
            </w:pPr>
          </w:p>
        </w:tc>
      </w:tr>
    </w:tbl>
    <w:p w14:paraId="6EE39FCB" w14:textId="77777777" w:rsidR="009A1704" w:rsidRDefault="009A1704" w:rsidP="009A1704">
      <w:pPr>
        <w:rPr>
          <w:color w:val="7F7F7F" w:themeColor="text1" w:themeTint="80"/>
          <w:sz w:val="20"/>
          <w:szCs w:val="20"/>
          <w:lang w:val="ga-IE"/>
        </w:rPr>
      </w:pPr>
    </w:p>
    <w:p w14:paraId="2D763099" w14:textId="77777777" w:rsidR="009A1704" w:rsidRDefault="009A1704" w:rsidP="009A1704">
      <w:pPr>
        <w:rPr>
          <w:color w:val="7F7F7F" w:themeColor="text1" w:themeTint="80"/>
          <w:sz w:val="20"/>
          <w:szCs w:val="20"/>
          <w:lang w:val="ga-IE"/>
        </w:rPr>
      </w:pPr>
    </w:p>
    <w:p w14:paraId="2A332F2E" w14:textId="77777777" w:rsidR="009A1704" w:rsidRDefault="009A1704" w:rsidP="009A1704">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9A1704" w14:paraId="5B484CB2" w14:textId="77777777" w:rsidTr="00DB1036">
        <w:tc>
          <w:tcPr>
            <w:tcW w:w="8296" w:type="dxa"/>
          </w:tcPr>
          <w:p w14:paraId="0F79CEB8" w14:textId="3A21D897" w:rsidR="00A3193E" w:rsidRPr="00A3193E" w:rsidRDefault="00A3193E" w:rsidP="00A3193E">
            <w:pPr>
              <w:rPr>
                <w:b/>
                <w:bCs/>
                <w:color w:val="7F7F7F" w:themeColor="text1" w:themeTint="80"/>
                <w:sz w:val="20"/>
                <w:szCs w:val="20"/>
                <w:lang w:val="ga-IE"/>
              </w:rPr>
            </w:pPr>
            <w:r w:rsidRPr="00A3193E">
              <w:rPr>
                <w:b/>
                <w:bCs/>
                <w:color w:val="7F7F7F" w:themeColor="text1" w:themeTint="80"/>
                <w:sz w:val="20"/>
                <w:szCs w:val="20"/>
                <w:lang w:val="ga-IE"/>
              </w:rPr>
              <w:t>Learning Activity 11.2: Role Model</w:t>
            </w:r>
          </w:p>
          <w:p w14:paraId="3F7EE4AF" w14:textId="77777777" w:rsidR="00A3193E" w:rsidRPr="00A3193E" w:rsidRDefault="00A3193E" w:rsidP="00A3193E">
            <w:pPr>
              <w:rPr>
                <w:color w:val="7F7F7F" w:themeColor="text1" w:themeTint="80"/>
                <w:sz w:val="20"/>
                <w:szCs w:val="20"/>
                <w:lang w:val="ga-IE"/>
              </w:rPr>
            </w:pPr>
          </w:p>
          <w:p w14:paraId="690D2B13" w14:textId="77777777" w:rsidR="009A1704" w:rsidRDefault="00A3193E" w:rsidP="00A3193E">
            <w:pPr>
              <w:rPr>
                <w:color w:val="7F7F7F" w:themeColor="text1" w:themeTint="80"/>
                <w:sz w:val="20"/>
                <w:szCs w:val="20"/>
                <w:lang w:val="ga-IE"/>
              </w:rPr>
            </w:pPr>
            <w:r w:rsidRPr="00A3193E">
              <w:rPr>
                <w:color w:val="7F7F7F" w:themeColor="text1" w:themeTint="80"/>
                <w:sz w:val="20"/>
                <w:szCs w:val="20"/>
                <w:lang w:val="ga-IE"/>
              </w:rPr>
              <w:t>Identify someone whom you think is an excellent team player and/or team leader. This could be a sports player, a member of a band, or someone you know in your own life.</w:t>
            </w:r>
          </w:p>
          <w:p w14:paraId="1260D506" w14:textId="77777777" w:rsidR="00A3193E" w:rsidRDefault="00A3193E" w:rsidP="00A3193E">
            <w:pPr>
              <w:rPr>
                <w:color w:val="7F7F7F" w:themeColor="text1" w:themeTint="80"/>
                <w:sz w:val="20"/>
                <w:szCs w:val="20"/>
                <w:lang w:val="ga-IE"/>
              </w:rPr>
            </w:pPr>
          </w:p>
          <w:p w14:paraId="456E64F7" w14:textId="77777777" w:rsidR="00A3193E" w:rsidRDefault="00A3193E" w:rsidP="00A3193E">
            <w:pPr>
              <w:rPr>
                <w:color w:val="7F7F7F" w:themeColor="text1" w:themeTint="80"/>
                <w:sz w:val="20"/>
                <w:szCs w:val="20"/>
                <w:lang w:val="ga-IE"/>
              </w:rPr>
            </w:pPr>
            <w:r w:rsidRPr="00A3193E">
              <w:rPr>
                <w:color w:val="7F7F7F" w:themeColor="text1" w:themeTint="80"/>
                <w:sz w:val="20"/>
                <w:szCs w:val="20"/>
                <w:lang w:val="ga-IE"/>
              </w:rPr>
              <w:t>Create a brief essay (1 page) / video (~1 minute) to explain why you think they are an excellent team player and/or team leader, and identify three of their behaviours that you could try to implement yourself.</w:t>
            </w:r>
          </w:p>
          <w:p w14:paraId="08A5CA23" w14:textId="0E900076" w:rsidR="00A3193E" w:rsidRDefault="00A3193E" w:rsidP="00A3193E">
            <w:pPr>
              <w:rPr>
                <w:color w:val="7F7F7F" w:themeColor="text1" w:themeTint="80"/>
                <w:sz w:val="20"/>
                <w:szCs w:val="20"/>
                <w:lang w:val="ga-IE"/>
              </w:rPr>
            </w:pPr>
          </w:p>
        </w:tc>
      </w:tr>
    </w:tbl>
    <w:p w14:paraId="7FB33A67" w14:textId="77777777" w:rsidR="009A1704" w:rsidRDefault="009A1704" w:rsidP="009A1704">
      <w:pPr>
        <w:rPr>
          <w:color w:val="7F7F7F" w:themeColor="text1" w:themeTint="80"/>
          <w:sz w:val="20"/>
          <w:szCs w:val="20"/>
          <w:lang w:val="ga-IE"/>
        </w:rPr>
      </w:pPr>
    </w:p>
    <w:p w14:paraId="19D47748" w14:textId="77777777" w:rsidR="009A1704" w:rsidRDefault="009A1704" w:rsidP="009A1704">
      <w:pPr>
        <w:rPr>
          <w:color w:val="7F7F7F" w:themeColor="text1" w:themeTint="80"/>
          <w:sz w:val="20"/>
          <w:szCs w:val="20"/>
          <w:lang w:val="ga-IE"/>
        </w:rPr>
      </w:pPr>
    </w:p>
    <w:p w14:paraId="06F0D45C" w14:textId="77777777" w:rsidR="009A1704" w:rsidRDefault="009A1704" w:rsidP="009A1704">
      <w:pPr>
        <w:rPr>
          <w:color w:val="7F7F7F" w:themeColor="text1" w:themeTint="80"/>
          <w:sz w:val="20"/>
          <w:szCs w:val="20"/>
          <w:lang w:val="ga-IE"/>
        </w:rPr>
      </w:pPr>
    </w:p>
    <w:p w14:paraId="600F80AC" w14:textId="77777777" w:rsidR="009A1704" w:rsidRDefault="009A1704" w:rsidP="009A1704">
      <w:pPr>
        <w:rPr>
          <w:color w:val="7F7F7F" w:themeColor="text1" w:themeTint="80"/>
          <w:sz w:val="20"/>
          <w:szCs w:val="20"/>
          <w:lang w:val="ga-IE"/>
        </w:rPr>
      </w:pPr>
    </w:p>
    <w:p w14:paraId="6FECD57C" w14:textId="26DF5CE0" w:rsidR="00421B40" w:rsidRDefault="00421B40" w:rsidP="00421B40">
      <w:pPr>
        <w:rPr>
          <w:color w:val="7F7F7F" w:themeColor="text1" w:themeTint="80"/>
          <w:sz w:val="20"/>
          <w:szCs w:val="20"/>
          <w:lang w:val="ga-IE"/>
        </w:rPr>
      </w:pPr>
    </w:p>
    <w:p w14:paraId="6BC6DDAC" w14:textId="77777777" w:rsidR="00421B40" w:rsidRPr="00421B40" w:rsidRDefault="00421B40" w:rsidP="00421B40">
      <w:pPr>
        <w:rPr>
          <w:color w:val="7F7F7F" w:themeColor="text1" w:themeTint="80"/>
          <w:sz w:val="20"/>
          <w:szCs w:val="20"/>
          <w:lang w:val="ga-IE"/>
        </w:rPr>
      </w:pPr>
    </w:p>
    <w:p w14:paraId="12F151CA" w14:textId="77777777" w:rsidR="009A1704" w:rsidRDefault="009A1704">
      <w:pPr>
        <w:tabs>
          <w:tab w:val="clear" w:pos="2835"/>
          <w:tab w:val="clear" w:pos="3686"/>
        </w:tabs>
        <w:rPr>
          <w:lang w:val="ga-IE"/>
        </w:rPr>
      </w:pPr>
      <w:r>
        <w:rPr>
          <w:lang w:val="ga-IE"/>
        </w:rPr>
        <w:br w:type="page"/>
      </w:r>
    </w:p>
    <w:p w14:paraId="4A464DB5" w14:textId="479A2F37" w:rsidR="0052667E" w:rsidRDefault="00421B40" w:rsidP="0052667E">
      <w:pPr>
        <w:rPr>
          <w:lang w:val="ga-IE"/>
        </w:rPr>
      </w:pPr>
      <w:r>
        <w:rPr>
          <w:lang w:val="ga-IE"/>
        </w:rPr>
        <w:lastRenderedPageBreak/>
        <w:t xml:space="preserve">Episode 12: </w:t>
      </w:r>
      <w:r w:rsidR="0052667E" w:rsidRPr="0052667E">
        <w:rPr>
          <w:lang w:val="ga-IE"/>
        </w:rPr>
        <w:t>Participating Effectively in Programme &amp; Module</w:t>
      </w:r>
    </w:p>
    <w:tbl>
      <w:tblPr>
        <w:tblStyle w:val="TableGrid"/>
        <w:tblW w:w="0" w:type="auto"/>
        <w:shd w:val="clear" w:color="auto" w:fill="FFFF00"/>
        <w:tblLook w:val="04A0" w:firstRow="1" w:lastRow="0" w:firstColumn="1" w:lastColumn="0" w:noHBand="0" w:noVBand="1"/>
      </w:tblPr>
      <w:tblGrid>
        <w:gridCol w:w="8296"/>
      </w:tblGrid>
      <w:tr w:rsidR="00DA7377" w:rsidRPr="00DA7377" w14:paraId="6C4F8F5D" w14:textId="77777777" w:rsidTr="00705DED">
        <w:tc>
          <w:tcPr>
            <w:tcW w:w="8296" w:type="dxa"/>
            <w:shd w:val="clear" w:color="auto" w:fill="FFFF00"/>
          </w:tcPr>
          <w:p w14:paraId="2828E85A" w14:textId="77777777" w:rsidR="00DA7377" w:rsidRPr="00DA7377" w:rsidRDefault="00DA7377" w:rsidP="00DA7377">
            <w:pPr>
              <w:rPr>
                <w:sz w:val="16"/>
                <w:szCs w:val="16"/>
                <w:lang w:val="ga-IE"/>
              </w:rPr>
            </w:pPr>
            <w:r w:rsidRPr="00DA7377">
              <w:rPr>
                <w:sz w:val="16"/>
                <w:szCs w:val="16"/>
                <w:lang w:val="ga-IE"/>
              </w:rPr>
              <w:t>Completion of the Learning Activities for Episode 12 is not required for the Active Class Representative badge.</w:t>
            </w:r>
          </w:p>
          <w:p w14:paraId="44667C98" w14:textId="77777777" w:rsidR="00DA7377" w:rsidRPr="00DA7377" w:rsidRDefault="00DA7377" w:rsidP="00DA7377">
            <w:pPr>
              <w:rPr>
                <w:b/>
                <w:bCs/>
                <w:sz w:val="16"/>
                <w:szCs w:val="16"/>
                <w:lang w:val="ga-IE"/>
              </w:rPr>
            </w:pPr>
            <w:r w:rsidRPr="00DA7377">
              <w:rPr>
                <w:b/>
                <w:bCs/>
                <w:sz w:val="16"/>
                <w:szCs w:val="16"/>
                <w:lang w:val="ga-IE"/>
              </w:rPr>
              <w:t>Completion of the Learning Activities for Episode 12 is required for the Curriculum Co-Designer badge.</w:t>
            </w:r>
          </w:p>
          <w:p w14:paraId="30A2B03B" w14:textId="2AC69A07" w:rsidR="00DA7377" w:rsidRPr="00DA7377" w:rsidRDefault="00DA7377" w:rsidP="00DA7377">
            <w:pPr>
              <w:rPr>
                <w:sz w:val="16"/>
                <w:szCs w:val="16"/>
                <w:lang w:val="ga-IE"/>
              </w:rPr>
            </w:pPr>
            <w:r w:rsidRPr="00DA7377">
              <w:rPr>
                <w:sz w:val="16"/>
                <w:szCs w:val="16"/>
                <w:lang w:val="ga-IE"/>
              </w:rPr>
              <w:t>Completion of the Learning Activities for Episode 12 is not required for the Quality Assurance Expert badge.</w:t>
            </w:r>
          </w:p>
        </w:tc>
      </w:tr>
    </w:tbl>
    <w:p w14:paraId="433BD683" w14:textId="77777777" w:rsidR="00DA7377" w:rsidRPr="0052667E" w:rsidRDefault="00DA7377" w:rsidP="00DA7377">
      <w:pPr>
        <w:rPr>
          <w:lang w:val="ga-IE"/>
        </w:rPr>
      </w:pPr>
    </w:p>
    <w:tbl>
      <w:tblPr>
        <w:tblStyle w:val="TableGrid"/>
        <w:tblW w:w="0" w:type="auto"/>
        <w:tblLook w:val="04A0" w:firstRow="1" w:lastRow="0" w:firstColumn="1" w:lastColumn="0" w:noHBand="0" w:noVBand="1"/>
      </w:tblPr>
      <w:tblGrid>
        <w:gridCol w:w="8296"/>
      </w:tblGrid>
      <w:tr w:rsidR="009A1704" w14:paraId="55B68E5D" w14:textId="77777777" w:rsidTr="00DB1036">
        <w:tc>
          <w:tcPr>
            <w:tcW w:w="8296" w:type="dxa"/>
          </w:tcPr>
          <w:p w14:paraId="04A55C4F" w14:textId="77777777" w:rsidR="006C22ED" w:rsidRPr="006C22ED" w:rsidRDefault="006C22ED" w:rsidP="006C22ED">
            <w:pPr>
              <w:rPr>
                <w:b/>
                <w:bCs/>
                <w:color w:val="7F7F7F" w:themeColor="text1" w:themeTint="80"/>
                <w:sz w:val="20"/>
                <w:szCs w:val="20"/>
                <w:lang w:val="ga-IE"/>
              </w:rPr>
            </w:pPr>
            <w:r w:rsidRPr="006C22ED">
              <w:rPr>
                <w:b/>
                <w:bCs/>
                <w:color w:val="7F7F7F" w:themeColor="text1" w:themeTint="80"/>
                <w:sz w:val="20"/>
                <w:szCs w:val="20"/>
                <w:lang w:val="ga-IE"/>
              </w:rPr>
              <w:t>Learning Activity 12.1. Module Descriptor</w:t>
            </w:r>
          </w:p>
          <w:p w14:paraId="34029FB7" w14:textId="77777777" w:rsidR="006C22ED" w:rsidRDefault="006C22ED" w:rsidP="006C22ED">
            <w:pPr>
              <w:rPr>
                <w:color w:val="7F7F7F" w:themeColor="text1" w:themeTint="80"/>
                <w:sz w:val="20"/>
                <w:szCs w:val="20"/>
                <w:lang w:val="ga-IE"/>
              </w:rPr>
            </w:pPr>
          </w:p>
          <w:p w14:paraId="56D2E2EB" w14:textId="1051FA79" w:rsidR="006C22ED" w:rsidRPr="006C22ED" w:rsidRDefault="006C22ED" w:rsidP="006C22ED">
            <w:pPr>
              <w:rPr>
                <w:color w:val="7F7F7F" w:themeColor="text1" w:themeTint="80"/>
                <w:sz w:val="20"/>
                <w:szCs w:val="20"/>
                <w:lang w:val="ga-IE"/>
              </w:rPr>
            </w:pPr>
            <w:r w:rsidRPr="006C22ED">
              <w:rPr>
                <w:color w:val="7F7F7F" w:themeColor="text1" w:themeTint="80"/>
                <w:sz w:val="20"/>
                <w:szCs w:val="20"/>
                <w:lang w:val="ga-IE"/>
              </w:rPr>
              <w:t>Identify a module descriptor in your student handbook. Address the following questions:</w:t>
            </w:r>
          </w:p>
          <w:p w14:paraId="73582F41" w14:textId="77777777" w:rsidR="006C22ED" w:rsidRPr="006C22ED" w:rsidRDefault="006C22ED" w:rsidP="006C22ED">
            <w:pPr>
              <w:rPr>
                <w:color w:val="7F7F7F" w:themeColor="text1" w:themeTint="80"/>
                <w:sz w:val="20"/>
                <w:szCs w:val="20"/>
                <w:lang w:val="ga-IE"/>
              </w:rPr>
            </w:pPr>
          </w:p>
          <w:p w14:paraId="1919C14F" w14:textId="77777777" w:rsidR="006C22ED" w:rsidRPr="006C22ED" w:rsidRDefault="006C22ED" w:rsidP="006C22ED">
            <w:pPr>
              <w:rPr>
                <w:color w:val="7F7F7F" w:themeColor="text1" w:themeTint="80"/>
                <w:sz w:val="20"/>
                <w:szCs w:val="20"/>
                <w:lang w:val="ga-IE"/>
              </w:rPr>
            </w:pPr>
            <w:r w:rsidRPr="006C22ED">
              <w:rPr>
                <w:color w:val="7F7F7F" w:themeColor="text1" w:themeTint="80"/>
                <w:sz w:val="20"/>
                <w:szCs w:val="20"/>
                <w:lang w:val="ga-IE"/>
              </w:rPr>
              <w:t>Are the learning outcomes appropriate for the module?</w:t>
            </w:r>
          </w:p>
          <w:p w14:paraId="0C19AE5F" w14:textId="77777777" w:rsidR="006C22ED" w:rsidRPr="006C22ED" w:rsidRDefault="006C22ED" w:rsidP="006C22ED">
            <w:pPr>
              <w:rPr>
                <w:color w:val="7F7F7F" w:themeColor="text1" w:themeTint="80"/>
                <w:sz w:val="20"/>
                <w:szCs w:val="20"/>
                <w:lang w:val="ga-IE"/>
              </w:rPr>
            </w:pPr>
            <w:r w:rsidRPr="006C22ED">
              <w:rPr>
                <w:color w:val="7F7F7F" w:themeColor="text1" w:themeTint="80"/>
                <w:sz w:val="20"/>
                <w:szCs w:val="20"/>
                <w:lang w:val="ga-IE"/>
              </w:rPr>
              <w:t>Does the assessment align with the learning outcomes?</w:t>
            </w:r>
          </w:p>
          <w:p w14:paraId="50432E9B" w14:textId="77777777" w:rsidR="006C22ED" w:rsidRPr="006C22ED" w:rsidRDefault="006C22ED" w:rsidP="006C22ED">
            <w:pPr>
              <w:rPr>
                <w:color w:val="7F7F7F" w:themeColor="text1" w:themeTint="80"/>
                <w:sz w:val="20"/>
                <w:szCs w:val="20"/>
                <w:lang w:val="ga-IE"/>
              </w:rPr>
            </w:pPr>
            <w:r w:rsidRPr="006C22ED">
              <w:rPr>
                <w:color w:val="7F7F7F" w:themeColor="text1" w:themeTint="80"/>
                <w:sz w:val="20"/>
                <w:szCs w:val="20"/>
                <w:lang w:val="ga-IE"/>
              </w:rPr>
              <w:t>What alternative assessment methods could be applied?</w:t>
            </w:r>
          </w:p>
          <w:p w14:paraId="3C5FBDB6" w14:textId="77777777" w:rsidR="006C22ED" w:rsidRPr="006C22ED" w:rsidRDefault="006C22ED" w:rsidP="006C22ED">
            <w:pPr>
              <w:rPr>
                <w:color w:val="7F7F7F" w:themeColor="text1" w:themeTint="80"/>
                <w:sz w:val="20"/>
                <w:szCs w:val="20"/>
                <w:lang w:val="ga-IE"/>
              </w:rPr>
            </w:pPr>
            <w:r w:rsidRPr="006C22ED">
              <w:rPr>
                <w:color w:val="7F7F7F" w:themeColor="text1" w:themeTint="80"/>
                <w:sz w:val="20"/>
                <w:szCs w:val="20"/>
                <w:lang w:val="ga-IE"/>
              </w:rPr>
              <w:t>Are the learning and teaching methods appropriate for the learning outcomes?</w:t>
            </w:r>
          </w:p>
          <w:p w14:paraId="1BCFDCB0" w14:textId="77777777" w:rsidR="009A1704" w:rsidRDefault="006C22ED" w:rsidP="006C22ED">
            <w:pPr>
              <w:rPr>
                <w:color w:val="7F7F7F" w:themeColor="text1" w:themeTint="80"/>
                <w:sz w:val="20"/>
                <w:szCs w:val="20"/>
                <w:lang w:val="ga-IE"/>
              </w:rPr>
            </w:pPr>
            <w:r w:rsidRPr="006C22ED">
              <w:rPr>
                <w:color w:val="7F7F7F" w:themeColor="text1" w:themeTint="80"/>
                <w:sz w:val="20"/>
                <w:szCs w:val="20"/>
                <w:lang w:val="ga-IE"/>
              </w:rPr>
              <w:t>What alternative learning and teaching methods could be applied?</w:t>
            </w:r>
          </w:p>
          <w:p w14:paraId="4EDB7F7C" w14:textId="03F9A8DD" w:rsidR="006C22ED" w:rsidRDefault="006C22ED" w:rsidP="006C22ED">
            <w:pPr>
              <w:rPr>
                <w:color w:val="7F7F7F" w:themeColor="text1" w:themeTint="80"/>
                <w:sz w:val="20"/>
                <w:szCs w:val="20"/>
                <w:lang w:val="ga-IE"/>
              </w:rPr>
            </w:pPr>
          </w:p>
        </w:tc>
      </w:tr>
    </w:tbl>
    <w:p w14:paraId="57806937" w14:textId="77777777" w:rsidR="009A1704" w:rsidRDefault="009A1704" w:rsidP="009A1704">
      <w:pPr>
        <w:rPr>
          <w:color w:val="7F7F7F" w:themeColor="text1" w:themeTint="80"/>
          <w:sz w:val="20"/>
          <w:szCs w:val="20"/>
          <w:lang w:val="ga-IE"/>
        </w:rPr>
      </w:pPr>
    </w:p>
    <w:p w14:paraId="74513E3E" w14:textId="77777777" w:rsidR="009A1704" w:rsidRDefault="009A1704" w:rsidP="009A1704">
      <w:pPr>
        <w:rPr>
          <w:color w:val="7F7F7F" w:themeColor="text1" w:themeTint="80"/>
          <w:sz w:val="20"/>
          <w:szCs w:val="20"/>
          <w:lang w:val="ga-IE"/>
        </w:rPr>
      </w:pPr>
    </w:p>
    <w:p w14:paraId="6BCDB380" w14:textId="77777777" w:rsidR="009A1704" w:rsidRDefault="009A1704" w:rsidP="009A1704">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9A1704" w14:paraId="4B0A4F80" w14:textId="77777777" w:rsidTr="00DB1036">
        <w:tc>
          <w:tcPr>
            <w:tcW w:w="8296" w:type="dxa"/>
          </w:tcPr>
          <w:p w14:paraId="0A860251" w14:textId="77777777" w:rsidR="006C22ED" w:rsidRPr="006C22ED" w:rsidRDefault="006C22ED" w:rsidP="006C22ED">
            <w:pPr>
              <w:rPr>
                <w:b/>
                <w:bCs/>
                <w:color w:val="7F7F7F" w:themeColor="text1" w:themeTint="80"/>
                <w:sz w:val="20"/>
                <w:szCs w:val="20"/>
                <w:lang w:val="ga-IE"/>
              </w:rPr>
            </w:pPr>
            <w:r w:rsidRPr="006C22ED">
              <w:rPr>
                <w:b/>
                <w:bCs/>
                <w:color w:val="7F7F7F" w:themeColor="text1" w:themeTint="80"/>
                <w:sz w:val="20"/>
                <w:szCs w:val="20"/>
                <w:lang w:val="ga-IE"/>
              </w:rPr>
              <w:t>Learning Activity 12.2. Programme Learning Outcomes</w:t>
            </w:r>
          </w:p>
          <w:p w14:paraId="3569B8E9" w14:textId="77777777" w:rsidR="006C22ED" w:rsidRDefault="006C22ED" w:rsidP="006C22ED">
            <w:pPr>
              <w:rPr>
                <w:color w:val="7F7F7F" w:themeColor="text1" w:themeTint="80"/>
                <w:sz w:val="20"/>
                <w:szCs w:val="20"/>
                <w:lang w:val="ga-IE"/>
              </w:rPr>
            </w:pPr>
          </w:p>
          <w:p w14:paraId="3B04976F" w14:textId="3A32440F" w:rsidR="009A1704" w:rsidRDefault="006C22ED" w:rsidP="006C22ED">
            <w:pPr>
              <w:rPr>
                <w:color w:val="7F7F7F" w:themeColor="text1" w:themeTint="80"/>
                <w:sz w:val="20"/>
                <w:szCs w:val="20"/>
                <w:lang w:val="ga-IE"/>
              </w:rPr>
            </w:pPr>
            <w:r w:rsidRPr="006C22ED">
              <w:rPr>
                <w:color w:val="7F7F7F" w:themeColor="text1" w:themeTint="80"/>
                <w:sz w:val="20"/>
                <w:szCs w:val="20"/>
                <w:lang w:val="ga-IE"/>
              </w:rPr>
              <w:t>Locate the Programme Learning Outcomes for your programme. Briefly explain (1 page, or 1 minute video) whether the Programme Learning Outcomes help you, as a student, understand what you will be able to do as a graduate.</w:t>
            </w:r>
          </w:p>
          <w:p w14:paraId="4D6C33C1" w14:textId="5371422D" w:rsidR="006C22ED" w:rsidRDefault="006C22ED" w:rsidP="006C22ED">
            <w:pPr>
              <w:rPr>
                <w:color w:val="7F7F7F" w:themeColor="text1" w:themeTint="80"/>
                <w:sz w:val="20"/>
                <w:szCs w:val="20"/>
                <w:lang w:val="ga-IE"/>
              </w:rPr>
            </w:pPr>
          </w:p>
        </w:tc>
      </w:tr>
    </w:tbl>
    <w:p w14:paraId="6598B9EA" w14:textId="77777777" w:rsidR="009A1704" w:rsidRDefault="009A1704" w:rsidP="009A1704">
      <w:pPr>
        <w:rPr>
          <w:color w:val="7F7F7F" w:themeColor="text1" w:themeTint="80"/>
          <w:sz w:val="20"/>
          <w:szCs w:val="20"/>
          <w:lang w:val="ga-IE"/>
        </w:rPr>
      </w:pPr>
    </w:p>
    <w:p w14:paraId="2F212CBC" w14:textId="77777777" w:rsidR="009A1704" w:rsidRDefault="009A1704" w:rsidP="009A1704">
      <w:pPr>
        <w:rPr>
          <w:color w:val="7F7F7F" w:themeColor="text1" w:themeTint="80"/>
          <w:sz w:val="20"/>
          <w:szCs w:val="20"/>
          <w:lang w:val="ga-IE"/>
        </w:rPr>
      </w:pPr>
    </w:p>
    <w:p w14:paraId="26BE0343" w14:textId="77777777" w:rsidR="009A1704" w:rsidRDefault="009A1704" w:rsidP="009A1704">
      <w:pPr>
        <w:rPr>
          <w:color w:val="7F7F7F" w:themeColor="text1" w:themeTint="80"/>
          <w:sz w:val="20"/>
          <w:szCs w:val="20"/>
          <w:lang w:val="ga-IE"/>
        </w:rPr>
      </w:pPr>
    </w:p>
    <w:p w14:paraId="628FE872" w14:textId="77777777" w:rsidR="009A1704" w:rsidRDefault="009A1704" w:rsidP="009A1704">
      <w:pPr>
        <w:rPr>
          <w:color w:val="7F7F7F" w:themeColor="text1" w:themeTint="80"/>
          <w:sz w:val="20"/>
          <w:szCs w:val="20"/>
          <w:lang w:val="ga-IE"/>
        </w:rPr>
      </w:pPr>
    </w:p>
    <w:p w14:paraId="4732FCF4" w14:textId="21E05154" w:rsidR="00421B40" w:rsidRDefault="00421B40" w:rsidP="00421B40">
      <w:pPr>
        <w:rPr>
          <w:color w:val="7F7F7F" w:themeColor="text1" w:themeTint="80"/>
          <w:sz w:val="20"/>
          <w:szCs w:val="20"/>
          <w:lang w:val="ga-IE"/>
        </w:rPr>
      </w:pPr>
    </w:p>
    <w:p w14:paraId="0A1F0505" w14:textId="77777777" w:rsidR="00421B40" w:rsidRPr="00421B40" w:rsidRDefault="00421B40" w:rsidP="00421B40">
      <w:pPr>
        <w:rPr>
          <w:color w:val="7F7F7F" w:themeColor="text1" w:themeTint="80"/>
          <w:sz w:val="20"/>
          <w:szCs w:val="20"/>
          <w:lang w:val="ga-IE"/>
        </w:rPr>
      </w:pPr>
    </w:p>
    <w:p w14:paraId="599D8F01" w14:textId="77777777" w:rsidR="009A1704" w:rsidRDefault="009A1704">
      <w:pPr>
        <w:tabs>
          <w:tab w:val="clear" w:pos="2835"/>
          <w:tab w:val="clear" w:pos="3686"/>
        </w:tabs>
        <w:rPr>
          <w:lang w:val="ga-IE"/>
        </w:rPr>
      </w:pPr>
      <w:r>
        <w:rPr>
          <w:lang w:val="ga-IE"/>
        </w:rPr>
        <w:br w:type="page"/>
      </w:r>
    </w:p>
    <w:p w14:paraId="0CCDF9B9" w14:textId="69A13B3A" w:rsidR="005575BD" w:rsidRDefault="00421B40" w:rsidP="0052667E">
      <w:pPr>
        <w:rPr>
          <w:lang w:val="ga-IE"/>
        </w:rPr>
      </w:pPr>
      <w:r>
        <w:rPr>
          <w:lang w:val="ga-IE"/>
        </w:rPr>
        <w:lastRenderedPageBreak/>
        <w:t xml:space="preserve">Episode 13: </w:t>
      </w:r>
      <w:r w:rsidR="0052667E" w:rsidRPr="0052667E">
        <w:rPr>
          <w:lang w:val="ga-IE"/>
        </w:rPr>
        <w:t>Participating Effectively in Quality Assurance Panels</w:t>
      </w:r>
    </w:p>
    <w:tbl>
      <w:tblPr>
        <w:tblStyle w:val="TableGrid"/>
        <w:tblW w:w="0" w:type="auto"/>
        <w:shd w:val="clear" w:color="auto" w:fill="FFFF00"/>
        <w:tblLook w:val="04A0" w:firstRow="1" w:lastRow="0" w:firstColumn="1" w:lastColumn="0" w:noHBand="0" w:noVBand="1"/>
      </w:tblPr>
      <w:tblGrid>
        <w:gridCol w:w="8296"/>
      </w:tblGrid>
      <w:tr w:rsidR="00DA7377" w:rsidRPr="00DA7377" w14:paraId="2802CF9E" w14:textId="77777777" w:rsidTr="00705DED">
        <w:tc>
          <w:tcPr>
            <w:tcW w:w="8296" w:type="dxa"/>
            <w:shd w:val="clear" w:color="auto" w:fill="FFFF00"/>
          </w:tcPr>
          <w:p w14:paraId="040D576E" w14:textId="77777777" w:rsidR="00DA7377" w:rsidRPr="00DA7377" w:rsidRDefault="00DA7377" w:rsidP="00DA7377">
            <w:pPr>
              <w:rPr>
                <w:sz w:val="16"/>
                <w:szCs w:val="16"/>
                <w:lang w:val="ga-IE"/>
              </w:rPr>
            </w:pPr>
            <w:r w:rsidRPr="00DA7377">
              <w:rPr>
                <w:sz w:val="16"/>
                <w:szCs w:val="16"/>
                <w:lang w:val="ga-IE"/>
              </w:rPr>
              <w:t>Completion of the Learning Activities for Episode 13 is not required for the Active Class Representative badge.</w:t>
            </w:r>
          </w:p>
          <w:p w14:paraId="0EDFB802" w14:textId="77777777" w:rsidR="00DA7377" w:rsidRPr="00DA7377" w:rsidRDefault="00DA7377" w:rsidP="00DA7377">
            <w:pPr>
              <w:rPr>
                <w:sz w:val="16"/>
                <w:szCs w:val="16"/>
                <w:lang w:val="ga-IE"/>
              </w:rPr>
            </w:pPr>
            <w:r w:rsidRPr="00DA7377">
              <w:rPr>
                <w:sz w:val="16"/>
                <w:szCs w:val="16"/>
                <w:lang w:val="ga-IE"/>
              </w:rPr>
              <w:t>Completion of the Learning Activities for Episode 13 is not required for the Curriculum Co-Designer badge.</w:t>
            </w:r>
          </w:p>
          <w:p w14:paraId="227CC79E" w14:textId="37A2DC2D" w:rsidR="00DA7377" w:rsidRPr="00DA7377" w:rsidRDefault="00DA7377" w:rsidP="00DA7377">
            <w:pPr>
              <w:rPr>
                <w:b/>
                <w:bCs/>
                <w:sz w:val="16"/>
                <w:szCs w:val="16"/>
                <w:lang w:val="ga-IE"/>
              </w:rPr>
            </w:pPr>
            <w:r w:rsidRPr="00DA7377">
              <w:rPr>
                <w:b/>
                <w:bCs/>
                <w:sz w:val="16"/>
                <w:szCs w:val="16"/>
                <w:lang w:val="ga-IE"/>
              </w:rPr>
              <w:t>Completion of the Learning Activities for Episode 13 is required for the Quality Assurance Expert badge.</w:t>
            </w:r>
          </w:p>
        </w:tc>
      </w:tr>
    </w:tbl>
    <w:p w14:paraId="0EE3A45D" w14:textId="77777777" w:rsidR="00DA7377" w:rsidRPr="0052667E" w:rsidRDefault="00DA7377" w:rsidP="00DA7377">
      <w:pPr>
        <w:rPr>
          <w:lang w:val="ga-IE"/>
        </w:rPr>
      </w:pPr>
    </w:p>
    <w:tbl>
      <w:tblPr>
        <w:tblStyle w:val="TableGrid"/>
        <w:tblW w:w="0" w:type="auto"/>
        <w:tblLook w:val="04A0" w:firstRow="1" w:lastRow="0" w:firstColumn="1" w:lastColumn="0" w:noHBand="0" w:noVBand="1"/>
      </w:tblPr>
      <w:tblGrid>
        <w:gridCol w:w="8296"/>
      </w:tblGrid>
      <w:tr w:rsidR="009A1704" w14:paraId="00CC22E7" w14:textId="77777777" w:rsidTr="00DB1036">
        <w:tc>
          <w:tcPr>
            <w:tcW w:w="8296" w:type="dxa"/>
          </w:tcPr>
          <w:p w14:paraId="61084A32" w14:textId="77777777" w:rsidR="0086511C" w:rsidRPr="0086511C" w:rsidRDefault="0086511C" w:rsidP="0086511C">
            <w:pPr>
              <w:rPr>
                <w:b/>
                <w:bCs/>
                <w:color w:val="7F7F7F" w:themeColor="text1" w:themeTint="80"/>
                <w:sz w:val="20"/>
                <w:szCs w:val="20"/>
                <w:lang w:val="ga-IE"/>
              </w:rPr>
            </w:pPr>
            <w:r w:rsidRPr="0086511C">
              <w:rPr>
                <w:b/>
                <w:bCs/>
                <w:color w:val="7F7F7F" w:themeColor="text1" w:themeTint="80"/>
                <w:sz w:val="20"/>
                <w:szCs w:val="20"/>
                <w:lang w:val="ga-IE"/>
              </w:rPr>
              <w:t>Learning Activity 13.1. Your First Panel</w:t>
            </w:r>
          </w:p>
          <w:p w14:paraId="6FBCEBDA" w14:textId="77777777" w:rsidR="0086511C" w:rsidRDefault="0086511C" w:rsidP="0086511C">
            <w:pPr>
              <w:rPr>
                <w:color w:val="7F7F7F" w:themeColor="text1" w:themeTint="80"/>
                <w:sz w:val="20"/>
                <w:szCs w:val="20"/>
                <w:lang w:val="ga-IE"/>
              </w:rPr>
            </w:pPr>
          </w:p>
          <w:p w14:paraId="16135967" w14:textId="4CABA3EF" w:rsidR="0086511C" w:rsidRPr="0086511C" w:rsidRDefault="0086511C" w:rsidP="0086511C">
            <w:pPr>
              <w:rPr>
                <w:color w:val="7F7F7F" w:themeColor="text1" w:themeTint="80"/>
                <w:sz w:val="20"/>
                <w:szCs w:val="20"/>
                <w:lang w:val="ga-IE"/>
              </w:rPr>
            </w:pPr>
            <w:r w:rsidRPr="0086511C">
              <w:rPr>
                <w:color w:val="7F7F7F" w:themeColor="text1" w:themeTint="80"/>
                <w:sz w:val="20"/>
                <w:szCs w:val="20"/>
                <w:lang w:val="ga-IE"/>
              </w:rPr>
              <w:t>Congratulations!  You’ve been invited to participate in a Quality Review Panel.</w:t>
            </w:r>
          </w:p>
          <w:p w14:paraId="7F5973D8" w14:textId="77777777" w:rsidR="0086511C" w:rsidRPr="0086511C" w:rsidRDefault="0086511C" w:rsidP="0086511C">
            <w:pPr>
              <w:rPr>
                <w:color w:val="7F7F7F" w:themeColor="text1" w:themeTint="80"/>
                <w:sz w:val="20"/>
                <w:szCs w:val="20"/>
                <w:lang w:val="ga-IE"/>
              </w:rPr>
            </w:pPr>
          </w:p>
          <w:p w14:paraId="25BE24D9" w14:textId="77777777" w:rsidR="0086511C" w:rsidRPr="0086511C" w:rsidRDefault="0086511C" w:rsidP="0086511C">
            <w:pPr>
              <w:rPr>
                <w:color w:val="7F7F7F" w:themeColor="text1" w:themeTint="80"/>
                <w:sz w:val="20"/>
                <w:szCs w:val="20"/>
                <w:lang w:val="ga-IE"/>
              </w:rPr>
            </w:pPr>
            <w:r w:rsidRPr="0086511C">
              <w:rPr>
                <w:color w:val="7F7F7F" w:themeColor="text1" w:themeTint="80"/>
                <w:sz w:val="20"/>
                <w:szCs w:val="20"/>
                <w:lang w:val="ga-IE"/>
              </w:rPr>
              <w:t>To prepare for this review:</w:t>
            </w:r>
          </w:p>
          <w:p w14:paraId="0A986A95" w14:textId="77777777" w:rsidR="0086511C" w:rsidRPr="0086511C" w:rsidRDefault="0086511C" w:rsidP="0086511C">
            <w:pPr>
              <w:rPr>
                <w:color w:val="7F7F7F" w:themeColor="text1" w:themeTint="80"/>
                <w:sz w:val="20"/>
                <w:szCs w:val="20"/>
                <w:lang w:val="ga-IE"/>
              </w:rPr>
            </w:pPr>
          </w:p>
          <w:p w14:paraId="143D9020" w14:textId="77777777" w:rsidR="0086511C" w:rsidRPr="0086511C" w:rsidRDefault="0086511C" w:rsidP="0086511C">
            <w:pPr>
              <w:pStyle w:val="ListParagraph"/>
              <w:numPr>
                <w:ilvl w:val="0"/>
                <w:numId w:val="2"/>
              </w:numPr>
              <w:rPr>
                <w:color w:val="7F7F7F" w:themeColor="text1" w:themeTint="80"/>
                <w:sz w:val="20"/>
                <w:szCs w:val="20"/>
                <w:lang w:val="ga-IE"/>
              </w:rPr>
            </w:pPr>
            <w:r w:rsidRPr="0086511C">
              <w:rPr>
                <w:color w:val="7F7F7F" w:themeColor="text1" w:themeTint="80"/>
                <w:sz w:val="20"/>
                <w:szCs w:val="20"/>
                <w:lang w:val="ga-IE"/>
              </w:rPr>
              <w:t>Read the Self Evaluation Report (SER) prepared by the unit under review.</w:t>
            </w:r>
          </w:p>
          <w:p w14:paraId="18CEE5BB" w14:textId="77777777" w:rsidR="0086511C" w:rsidRPr="0086511C" w:rsidRDefault="0086511C" w:rsidP="0086511C">
            <w:pPr>
              <w:pStyle w:val="ListParagraph"/>
              <w:numPr>
                <w:ilvl w:val="0"/>
                <w:numId w:val="2"/>
              </w:numPr>
              <w:rPr>
                <w:color w:val="7F7F7F" w:themeColor="text1" w:themeTint="80"/>
                <w:sz w:val="20"/>
                <w:szCs w:val="20"/>
                <w:lang w:val="ga-IE"/>
              </w:rPr>
            </w:pPr>
            <w:r w:rsidRPr="0086511C">
              <w:rPr>
                <w:color w:val="7F7F7F" w:themeColor="text1" w:themeTint="80"/>
                <w:sz w:val="20"/>
                <w:szCs w:val="20"/>
                <w:lang w:val="ga-IE"/>
              </w:rPr>
              <w:t>Take notes of key points arising from the SER, bearing in mind the purpose of the review as described in the process and other guidance provided.</w:t>
            </w:r>
          </w:p>
          <w:p w14:paraId="5450030F" w14:textId="77777777" w:rsidR="0086511C" w:rsidRPr="0086511C" w:rsidRDefault="0086511C" w:rsidP="0086511C">
            <w:pPr>
              <w:pStyle w:val="ListParagraph"/>
              <w:numPr>
                <w:ilvl w:val="0"/>
                <w:numId w:val="2"/>
              </w:numPr>
              <w:rPr>
                <w:color w:val="7F7F7F" w:themeColor="text1" w:themeTint="80"/>
                <w:sz w:val="20"/>
                <w:szCs w:val="20"/>
                <w:lang w:val="ga-IE"/>
              </w:rPr>
            </w:pPr>
            <w:r w:rsidRPr="0086511C">
              <w:rPr>
                <w:color w:val="7F7F7F" w:themeColor="text1" w:themeTint="80"/>
                <w:sz w:val="20"/>
                <w:szCs w:val="20"/>
                <w:lang w:val="ga-IE"/>
              </w:rPr>
              <w:t xml:space="preserve">Read the supporting documentation provided and find further information/evidence on the key points from the SER.  </w:t>
            </w:r>
          </w:p>
          <w:p w14:paraId="1C924545" w14:textId="77777777" w:rsidR="0086511C" w:rsidRPr="0086511C" w:rsidRDefault="0086511C" w:rsidP="0086511C">
            <w:pPr>
              <w:pStyle w:val="ListParagraph"/>
              <w:numPr>
                <w:ilvl w:val="0"/>
                <w:numId w:val="2"/>
              </w:numPr>
              <w:rPr>
                <w:color w:val="7F7F7F" w:themeColor="text1" w:themeTint="80"/>
                <w:sz w:val="20"/>
                <w:szCs w:val="20"/>
                <w:lang w:val="ga-IE"/>
              </w:rPr>
            </w:pPr>
            <w:r w:rsidRPr="0086511C">
              <w:rPr>
                <w:color w:val="7F7F7F" w:themeColor="text1" w:themeTint="80"/>
                <w:sz w:val="20"/>
                <w:szCs w:val="20"/>
                <w:lang w:val="ga-IE"/>
              </w:rPr>
              <w:t>Following on from the above exercise, identify areas/issues that you consider should be discussed during the review meetings.</w:t>
            </w:r>
          </w:p>
          <w:p w14:paraId="7B37B5D1" w14:textId="77777777" w:rsidR="009A1704" w:rsidRPr="0086511C" w:rsidRDefault="0086511C" w:rsidP="0086511C">
            <w:pPr>
              <w:pStyle w:val="ListParagraph"/>
              <w:numPr>
                <w:ilvl w:val="0"/>
                <w:numId w:val="2"/>
              </w:numPr>
              <w:rPr>
                <w:color w:val="7F7F7F" w:themeColor="text1" w:themeTint="80"/>
                <w:sz w:val="20"/>
                <w:szCs w:val="20"/>
                <w:lang w:val="ga-IE"/>
              </w:rPr>
            </w:pPr>
            <w:r w:rsidRPr="0086511C">
              <w:rPr>
                <w:color w:val="7F7F7F" w:themeColor="text1" w:themeTint="80"/>
                <w:sz w:val="20"/>
                <w:szCs w:val="20"/>
                <w:lang w:val="ga-IE"/>
              </w:rPr>
              <w:t>Prepare five questions that you would like to ask, including which of the meetings at which you would like to ask this.</w:t>
            </w:r>
          </w:p>
          <w:p w14:paraId="05F41B68" w14:textId="2347106F" w:rsidR="0086511C" w:rsidRDefault="0086511C" w:rsidP="0086511C">
            <w:pPr>
              <w:rPr>
                <w:color w:val="7F7F7F" w:themeColor="text1" w:themeTint="80"/>
                <w:sz w:val="20"/>
                <w:szCs w:val="20"/>
                <w:lang w:val="ga-IE"/>
              </w:rPr>
            </w:pPr>
          </w:p>
        </w:tc>
      </w:tr>
    </w:tbl>
    <w:p w14:paraId="32639B49" w14:textId="77777777" w:rsidR="009A1704" w:rsidRDefault="009A1704" w:rsidP="009A1704">
      <w:pPr>
        <w:rPr>
          <w:color w:val="7F7F7F" w:themeColor="text1" w:themeTint="80"/>
          <w:sz w:val="20"/>
          <w:szCs w:val="20"/>
          <w:lang w:val="ga-IE"/>
        </w:rPr>
      </w:pPr>
    </w:p>
    <w:p w14:paraId="32490F2C" w14:textId="77777777" w:rsidR="009A1704" w:rsidRDefault="009A1704" w:rsidP="009A1704">
      <w:pPr>
        <w:rPr>
          <w:color w:val="7F7F7F" w:themeColor="text1" w:themeTint="80"/>
          <w:sz w:val="20"/>
          <w:szCs w:val="20"/>
          <w:lang w:val="ga-IE"/>
        </w:rPr>
      </w:pPr>
    </w:p>
    <w:p w14:paraId="37D7CD2F" w14:textId="77777777" w:rsidR="009A1704" w:rsidRDefault="009A1704" w:rsidP="009A1704">
      <w:pPr>
        <w:rPr>
          <w:color w:val="7F7F7F" w:themeColor="text1" w:themeTint="80"/>
          <w:sz w:val="20"/>
          <w:szCs w:val="20"/>
          <w:lang w:val="ga-IE"/>
        </w:rPr>
      </w:pPr>
    </w:p>
    <w:tbl>
      <w:tblPr>
        <w:tblStyle w:val="TableGrid"/>
        <w:tblW w:w="0" w:type="auto"/>
        <w:tblLook w:val="04A0" w:firstRow="1" w:lastRow="0" w:firstColumn="1" w:lastColumn="0" w:noHBand="0" w:noVBand="1"/>
      </w:tblPr>
      <w:tblGrid>
        <w:gridCol w:w="8296"/>
      </w:tblGrid>
      <w:tr w:rsidR="009A1704" w14:paraId="02EC7D14" w14:textId="77777777" w:rsidTr="00DB1036">
        <w:tc>
          <w:tcPr>
            <w:tcW w:w="8296" w:type="dxa"/>
          </w:tcPr>
          <w:p w14:paraId="14CE7D2E" w14:textId="77777777" w:rsidR="0050266B" w:rsidRPr="0050266B" w:rsidRDefault="0050266B" w:rsidP="0050266B">
            <w:pPr>
              <w:rPr>
                <w:b/>
                <w:bCs/>
                <w:color w:val="7F7F7F" w:themeColor="text1" w:themeTint="80"/>
                <w:sz w:val="20"/>
                <w:szCs w:val="20"/>
                <w:lang w:val="ga-IE"/>
              </w:rPr>
            </w:pPr>
            <w:r w:rsidRPr="0050266B">
              <w:rPr>
                <w:b/>
                <w:bCs/>
                <w:color w:val="7F7F7F" w:themeColor="text1" w:themeTint="80"/>
                <w:sz w:val="20"/>
                <w:szCs w:val="20"/>
                <w:lang w:val="ga-IE"/>
              </w:rPr>
              <w:t>Learning Activity 13.2. Post-Panel Evaluation</w:t>
            </w:r>
          </w:p>
          <w:p w14:paraId="79F49ACD" w14:textId="77777777" w:rsidR="0050266B" w:rsidRDefault="0050266B" w:rsidP="0050266B">
            <w:pPr>
              <w:rPr>
                <w:color w:val="7F7F7F" w:themeColor="text1" w:themeTint="80"/>
                <w:sz w:val="20"/>
                <w:szCs w:val="20"/>
                <w:lang w:val="ga-IE"/>
              </w:rPr>
            </w:pPr>
          </w:p>
          <w:p w14:paraId="50A5017C" w14:textId="5715CA09" w:rsidR="0050266B" w:rsidRPr="0050266B" w:rsidRDefault="0050266B" w:rsidP="0050266B">
            <w:pPr>
              <w:rPr>
                <w:color w:val="7F7F7F" w:themeColor="text1" w:themeTint="80"/>
                <w:sz w:val="20"/>
                <w:szCs w:val="20"/>
                <w:lang w:val="ga-IE"/>
              </w:rPr>
            </w:pPr>
            <w:r w:rsidRPr="0050266B">
              <w:rPr>
                <w:color w:val="7F7F7F" w:themeColor="text1" w:themeTint="80"/>
                <w:sz w:val="20"/>
                <w:szCs w:val="20"/>
                <w:lang w:val="ga-IE"/>
              </w:rPr>
              <w:t xml:space="preserve">You’ve participated in a Quality Review and the review is now completed.  </w:t>
            </w:r>
          </w:p>
          <w:p w14:paraId="6536DF97" w14:textId="77777777" w:rsidR="0050266B" w:rsidRPr="0050266B" w:rsidRDefault="0050266B" w:rsidP="0050266B">
            <w:pPr>
              <w:rPr>
                <w:color w:val="7F7F7F" w:themeColor="text1" w:themeTint="80"/>
                <w:sz w:val="20"/>
                <w:szCs w:val="20"/>
                <w:lang w:val="ga-IE"/>
              </w:rPr>
            </w:pPr>
          </w:p>
          <w:p w14:paraId="052C9321" w14:textId="77777777" w:rsidR="0050266B" w:rsidRPr="0050266B" w:rsidRDefault="0050266B" w:rsidP="0050266B">
            <w:pPr>
              <w:rPr>
                <w:color w:val="7F7F7F" w:themeColor="text1" w:themeTint="80"/>
                <w:sz w:val="20"/>
                <w:szCs w:val="20"/>
                <w:lang w:val="ga-IE"/>
              </w:rPr>
            </w:pPr>
            <w:r w:rsidRPr="0050266B">
              <w:rPr>
                <w:color w:val="7F7F7F" w:themeColor="text1" w:themeTint="80"/>
                <w:sz w:val="20"/>
                <w:szCs w:val="20"/>
                <w:lang w:val="ga-IE"/>
              </w:rPr>
              <w:t>In order to advise others who are participating in quality reviews, you should:</w:t>
            </w:r>
          </w:p>
          <w:p w14:paraId="1A15025A" w14:textId="77777777" w:rsidR="0050266B" w:rsidRPr="0050266B" w:rsidRDefault="0050266B" w:rsidP="0050266B">
            <w:pPr>
              <w:rPr>
                <w:color w:val="7F7F7F" w:themeColor="text1" w:themeTint="80"/>
                <w:sz w:val="20"/>
                <w:szCs w:val="20"/>
                <w:lang w:val="ga-IE"/>
              </w:rPr>
            </w:pPr>
          </w:p>
          <w:p w14:paraId="3307F45D" w14:textId="77777777" w:rsidR="0050266B" w:rsidRPr="0050266B" w:rsidRDefault="0050266B" w:rsidP="0050266B">
            <w:pPr>
              <w:pStyle w:val="ListParagraph"/>
              <w:numPr>
                <w:ilvl w:val="0"/>
                <w:numId w:val="3"/>
              </w:numPr>
              <w:rPr>
                <w:color w:val="7F7F7F" w:themeColor="text1" w:themeTint="80"/>
                <w:sz w:val="20"/>
                <w:szCs w:val="20"/>
                <w:lang w:val="ga-IE"/>
              </w:rPr>
            </w:pPr>
            <w:r w:rsidRPr="0050266B">
              <w:rPr>
                <w:color w:val="7F7F7F" w:themeColor="text1" w:themeTint="80"/>
                <w:sz w:val="20"/>
                <w:szCs w:val="20"/>
                <w:lang w:val="ga-IE"/>
              </w:rPr>
              <w:t>Reflect on your participation in this review, including your preparation in advance of the review and your participation during the review meetings.</w:t>
            </w:r>
          </w:p>
          <w:p w14:paraId="53365A11" w14:textId="77777777" w:rsidR="0050266B" w:rsidRPr="0050266B" w:rsidRDefault="0050266B" w:rsidP="0050266B">
            <w:pPr>
              <w:pStyle w:val="ListParagraph"/>
              <w:numPr>
                <w:ilvl w:val="0"/>
                <w:numId w:val="3"/>
              </w:numPr>
              <w:rPr>
                <w:color w:val="7F7F7F" w:themeColor="text1" w:themeTint="80"/>
                <w:sz w:val="20"/>
                <w:szCs w:val="20"/>
                <w:lang w:val="ga-IE"/>
              </w:rPr>
            </w:pPr>
            <w:r w:rsidRPr="0050266B">
              <w:rPr>
                <w:color w:val="7F7F7F" w:themeColor="text1" w:themeTint="80"/>
                <w:sz w:val="20"/>
                <w:szCs w:val="20"/>
                <w:lang w:val="ga-IE"/>
              </w:rPr>
              <w:t>Consider what you think worked well and what you might do differently for any future reviews you are involved in.</w:t>
            </w:r>
          </w:p>
          <w:p w14:paraId="31BEBBB3" w14:textId="77777777" w:rsidR="009A1704" w:rsidRPr="0050266B" w:rsidRDefault="0050266B" w:rsidP="0050266B">
            <w:pPr>
              <w:pStyle w:val="ListParagraph"/>
              <w:numPr>
                <w:ilvl w:val="0"/>
                <w:numId w:val="3"/>
              </w:numPr>
              <w:rPr>
                <w:color w:val="7F7F7F" w:themeColor="text1" w:themeTint="80"/>
                <w:sz w:val="20"/>
                <w:szCs w:val="20"/>
                <w:lang w:val="ga-IE"/>
              </w:rPr>
            </w:pPr>
            <w:r w:rsidRPr="0050266B">
              <w:rPr>
                <w:color w:val="7F7F7F" w:themeColor="text1" w:themeTint="80"/>
                <w:sz w:val="20"/>
                <w:szCs w:val="20"/>
                <w:lang w:val="ga-IE"/>
              </w:rPr>
              <w:t>Identify key points that you would pass on to others who are participating in quality reviews, to help them in their role.</w:t>
            </w:r>
          </w:p>
          <w:p w14:paraId="6CE75D20" w14:textId="37E39B04" w:rsidR="0050266B" w:rsidRDefault="0050266B" w:rsidP="0050266B">
            <w:pPr>
              <w:rPr>
                <w:color w:val="7F7F7F" w:themeColor="text1" w:themeTint="80"/>
                <w:sz w:val="20"/>
                <w:szCs w:val="20"/>
                <w:lang w:val="ga-IE"/>
              </w:rPr>
            </w:pPr>
          </w:p>
        </w:tc>
      </w:tr>
    </w:tbl>
    <w:p w14:paraId="458723D5" w14:textId="77777777" w:rsidR="009A1704" w:rsidRDefault="009A1704" w:rsidP="009A1704">
      <w:pPr>
        <w:rPr>
          <w:color w:val="7F7F7F" w:themeColor="text1" w:themeTint="80"/>
          <w:sz w:val="20"/>
          <w:szCs w:val="20"/>
          <w:lang w:val="ga-IE"/>
        </w:rPr>
      </w:pPr>
    </w:p>
    <w:p w14:paraId="6C768BBA" w14:textId="77777777" w:rsidR="009A1704" w:rsidRDefault="009A1704" w:rsidP="009A1704">
      <w:pPr>
        <w:rPr>
          <w:color w:val="7F7F7F" w:themeColor="text1" w:themeTint="80"/>
          <w:sz w:val="20"/>
          <w:szCs w:val="20"/>
          <w:lang w:val="ga-IE"/>
        </w:rPr>
      </w:pPr>
    </w:p>
    <w:p w14:paraId="1ADB5E40" w14:textId="77777777" w:rsidR="009A1704" w:rsidRDefault="009A1704" w:rsidP="009A1704">
      <w:pPr>
        <w:rPr>
          <w:color w:val="7F7F7F" w:themeColor="text1" w:themeTint="80"/>
          <w:sz w:val="20"/>
          <w:szCs w:val="20"/>
          <w:lang w:val="ga-IE"/>
        </w:rPr>
      </w:pPr>
    </w:p>
    <w:p w14:paraId="6CBB8481" w14:textId="77777777" w:rsidR="009A1704" w:rsidRDefault="009A1704" w:rsidP="009A1704">
      <w:pPr>
        <w:rPr>
          <w:color w:val="7F7F7F" w:themeColor="text1" w:themeTint="80"/>
          <w:sz w:val="20"/>
          <w:szCs w:val="20"/>
          <w:lang w:val="ga-IE"/>
        </w:rPr>
      </w:pPr>
    </w:p>
    <w:p w14:paraId="7ADE4172" w14:textId="3C9A4920" w:rsidR="00421B40" w:rsidRDefault="00421B40" w:rsidP="00421B40">
      <w:pPr>
        <w:rPr>
          <w:color w:val="7F7F7F" w:themeColor="text1" w:themeTint="80"/>
          <w:sz w:val="20"/>
          <w:szCs w:val="20"/>
          <w:lang w:val="ga-IE"/>
        </w:rPr>
      </w:pPr>
    </w:p>
    <w:p w14:paraId="3B81AB20" w14:textId="77777777" w:rsidR="00421B40" w:rsidRPr="00421B40" w:rsidRDefault="00421B40" w:rsidP="00421B40">
      <w:pPr>
        <w:rPr>
          <w:color w:val="7F7F7F" w:themeColor="text1" w:themeTint="80"/>
          <w:sz w:val="20"/>
          <w:szCs w:val="20"/>
          <w:lang w:val="ga-IE"/>
        </w:rPr>
      </w:pPr>
    </w:p>
    <w:p w14:paraId="248DEB57" w14:textId="788EB613" w:rsidR="00421B40" w:rsidRDefault="00421B40" w:rsidP="00421B40">
      <w:pPr>
        <w:rPr>
          <w:color w:val="7F7F7F" w:themeColor="text1" w:themeTint="80"/>
          <w:sz w:val="20"/>
          <w:szCs w:val="20"/>
          <w:lang w:val="ga-IE"/>
        </w:rPr>
      </w:pPr>
    </w:p>
    <w:sectPr w:rsidR="00421B40" w:rsidSect="00DA7377">
      <w:headerReference w:type="default" r:id="rId10"/>
      <w:footerReference w:type="default" r:id="rId11"/>
      <w:headerReference w:type="first" r:id="rId12"/>
      <w:footerReference w:type="first" r:id="rId13"/>
      <w:type w:val="continuous"/>
      <w:pgSz w:w="11900" w:h="16840"/>
      <w:pgMar w:top="1707" w:right="1797" w:bottom="1440" w:left="1797" w:header="426"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7832" w14:textId="77777777" w:rsidR="00802B39" w:rsidRDefault="00802B39" w:rsidP="00B61652">
      <w:r>
        <w:separator/>
      </w:r>
    </w:p>
  </w:endnote>
  <w:endnote w:type="continuationSeparator" w:id="0">
    <w:p w14:paraId="73F601A4" w14:textId="77777777" w:rsidR="00802B39" w:rsidRDefault="00802B39" w:rsidP="00B6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EAF9" w14:textId="6BEFBC23" w:rsidR="009A3CC4" w:rsidRDefault="004F18FA">
    <w:pPr>
      <w:pStyle w:val="Footer"/>
    </w:pPr>
    <w:r>
      <w:rPr>
        <w:noProof/>
      </w:rPr>
      <w:drawing>
        <wp:anchor distT="0" distB="0" distL="114300" distR="114300" simplePos="0" relativeHeight="251661312" behindDoc="1" locked="0" layoutInCell="1" allowOverlap="1" wp14:anchorId="0E7DEFCE" wp14:editId="10656D7B">
          <wp:simplePos x="0" y="0"/>
          <wp:positionH relativeFrom="column">
            <wp:posOffset>-1541145</wp:posOffset>
          </wp:positionH>
          <wp:positionV relativeFrom="paragraph">
            <wp:posOffset>-225415</wp:posOffset>
          </wp:positionV>
          <wp:extent cx="7914087" cy="9575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914087" cy="9575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7F81" w14:textId="77777777" w:rsidR="00D40BBE" w:rsidRDefault="00D40BBE" w:rsidP="00B61652">
    <w:pPr>
      <w:pStyle w:val="Footer"/>
    </w:pPr>
    <w:r>
      <w:rPr>
        <w:noProof/>
        <w:lang w:val="en-GB" w:eastAsia="en-GB"/>
      </w:rPr>
      <w:drawing>
        <wp:anchor distT="0" distB="0" distL="114300" distR="114300" simplePos="0" relativeHeight="251660288" behindDoc="0" locked="0" layoutInCell="1" allowOverlap="1" wp14:anchorId="018BFCE0" wp14:editId="7270BDF7">
          <wp:simplePos x="0" y="0"/>
          <wp:positionH relativeFrom="column">
            <wp:posOffset>3659505</wp:posOffset>
          </wp:positionH>
          <wp:positionV relativeFrom="paragraph">
            <wp:posOffset>-1159510</wp:posOffset>
          </wp:positionV>
          <wp:extent cx="2768600" cy="1752600"/>
          <wp:effectExtent l="25400" t="0" r="0" b="0"/>
          <wp:wrapNone/>
          <wp:docPr id="13" name="Picture 4" descr="TU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_RGB.jpg"/>
                  <pic:cNvPicPr/>
                </pic:nvPicPr>
                <pic:blipFill>
                  <a:blip r:embed="rId1"/>
                  <a:stretch>
                    <a:fillRect/>
                  </a:stretch>
                </pic:blipFill>
                <pic:spPr>
                  <a:xfrm>
                    <a:off x="0" y="0"/>
                    <a:ext cx="2768600" cy="1752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8336" w14:textId="77777777" w:rsidR="00802B39" w:rsidRDefault="00802B39" w:rsidP="00B61652">
      <w:r>
        <w:separator/>
      </w:r>
    </w:p>
  </w:footnote>
  <w:footnote w:type="continuationSeparator" w:id="0">
    <w:p w14:paraId="10850EE6" w14:textId="77777777" w:rsidR="00802B39" w:rsidRDefault="00802B39" w:rsidP="00B6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3D3C" w14:textId="77777777" w:rsidR="00D40BBE" w:rsidRPr="00841F10" w:rsidRDefault="00841F10" w:rsidP="00841F10">
    <w:pPr>
      <w:pStyle w:val="TUDublinHeaderText"/>
    </w:pPr>
    <w:r w:rsidRPr="007E4D34">
      <w:t>Report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D603" w14:textId="3720D1DE" w:rsidR="00D40BBE" w:rsidRPr="00AB5107" w:rsidRDefault="00D40BBE" w:rsidP="00B61652">
    <w:pPr>
      <w:pStyle w:val="Header"/>
    </w:pPr>
    <w:r>
      <w:rPr>
        <w:noProof/>
        <w:lang w:val="en-GB" w:eastAsia="en-GB"/>
      </w:rPr>
      <w:drawing>
        <wp:anchor distT="0" distB="0" distL="114300" distR="114300" simplePos="0" relativeHeight="251658240" behindDoc="0" locked="0" layoutInCell="1" allowOverlap="0" wp14:anchorId="07BCDC45" wp14:editId="503ED957">
          <wp:simplePos x="0" y="0"/>
          <wp:positionH relativeFrom="column">
            <wp:posOffset>-1141095</wp:posOffset>
          </wp:positionH>
          <wp:positionV relativeFrom="page">
            <wp:posOffset>15875</wp:posOffset>
          </wp:positionV>
          <wp:extent cx="7541895" cy="10680700"/>
          <wp:effectExtent l="25400" t="0" r="1905" b="0"/>
          <wp:wrapNone/>
          <wp:docPr id="12" name="Placeholder" descr="Repor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jpg"/>
                  <pic:cNvPicPr/>
                </pic:nvPicPr>
                <pic:blipFill>
                  <a:blip r:embed="rId1"/>
                  <a:stretch>
                    <a:fillRect/>
                  </a:stretch>
                </pic:blipFill>
                <pic:spPr>
                  <a:xfrm>
                    <a:off x="0" y="0"/>
                    <a:ext cx="7541895" cy="10680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14E"/>
    <w:multiLevelType w:val="hybridMultilevel"/>
    <w:tmpl w:val="544C45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E48347C"/>
    <w:multiLevelType w:val="hybridMultilevel"/>
    <w:tmpl w:val="4F421F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3666DBA"/>
    <w:multiLevelType w:val="hybridMultilevel"/>
    <w:tmpl w:val="B538DD6E"/>
    <w:lvl w:ilvl="0" w:tplc="87F68D86">
      <w:start w:val="1"/>
      <w:numFmt w:val="bullet"/>
      <w:pStyle w:val="TUDublinBullets"/>
      <w:lvlText w:val=""/>
      <w:lvlJc w:val="left"/>
      <w:pPr>
        <w:ind w:left="1440" w:hanging="360"/>
      </w:pPr>
      <w:rPr>
        <w:rFonts w:ascii="Symbol" w:hAnsi="Symbol" w:hint="default"/>
        <w:color w:val="00A9B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9330495">
    <w:abstractNumId w:val="2"/>
  </w:num>
  <w:num w:numId="2" w16cid:durableId="660622958">
    <w:abstractNumId w:val="0"/>
  </w:num>
  <w:num w:numId="3" w16cid:durableId="650014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sDSwNDU0NjQyNrBQ0lEKTi0uzszPAykwrAUAbuxyIywAAAA="/>
  </w:docVars>
  <w:rsids>
    <w:rsidRoot w:val="00F84303"/>
    <w:rsid w:val="00057DA2"/>
    <w:rsid w:val="001045D5"/>
    <w:rsid w:val="002205A9"/>
    <w:rsid w:val="00254453"/>
    <w:rsid w:val="00281DE2"/>
    <w:rsid w:val="002876FB"/>
    <w:rsid w:val="002977EE"/>
    <w:rsid w:val="00320563"/>
    <w:rsid w:val="00344DB1"/>
    <w:rsid w:val="0036739B"/>
    <w:rsid w:val="00386C1E"/>
    <w:rsid w:val="00394242"/>
    <w:rsid w:val="003D2E36"/>
    <w:rsid w:val="003D56E0"/>
    <w:rsid w:val="003E61D7"/>
    <w:rsid w:val="00421B40"/>
    <w:rsid w:val="004736D9"/>
    <w:rsid w:val="004F18FA"/>
    <w:rsid w:val="0050266B"/>
    <w:rsid w:val="0052667E"/>
    <w:rsid w:val="005575BD"/>
    <w:rsid w:val="00607FC7"/>
    <w:rsid w:val="00672781"/>
    <w:rsid w:val="006754F9"/>
    <w:rsid w:val="0069159B"/>
    <w:rsid w:val="006A34C8"/>
    <w:rsid w:val="006C22ED"/>
    <w:rsid w:val="006D5DAB"/>
    <w:rsid w:val="006F4073"/>
    <w:rsid w:val="00705F66"/>
    <w:rsid w:val="0073645A"/>
    <w:rsid w:val="007413CD"/>
    <w:rsid w:val="00744646"/>
    <w:rsid w:val="00753523"/>
    <w:rsid w:val="007629AE"/>
    <w:rsid w:val="00802B39"/>
    <w:rsid w:val="00811266"/>
    <w:rsid w:val="00841F10"/>
    <w:rsid w:val="0086511C"/>
    <w:rsid w:val="008C680B"/>
    <w:rsid w:val="008F4B00"/>
    <w:rsid w:val="00924327"/>
    <w:rsid w:val="00941E2C"/>
    <w:rsid w:val="009A1704"/>
    <w:rsid w:val="009A3CC4"/>
    <w:rsid w:val="009D1F5B"/>
    <w:rsid w:val="009D7199"/>
    <w:rsid w:val="00A3193E"/>
    <w:rsid w:val="00AB5107"/>
    <w:rsid w:val="00B206C9"/>
    <w:rsid w:val="00B52C77"/>
    <w:rsid w:val="00B61652"/>
    <w:rsid w:val="00B868B5"/>
    <w:rsid w:val="00BB3A8F"/>
    <w:rsid w:val="00BD7B04"/>
    <w:rsid w:val="00BF3242"/>
    <w:rsid w:val="00C42547"/>
    <w:rsid w:val="00D40BBE"/>
    <w:rsid w:val="00D53742"/>
    <w:rsid w:val="00D63F87"/>
    <w:rsid w:val="00D64C7B"/>
    <w:rsid w:val="00D6662D"/>
    <w:rsid w:val="00D809D6"/>
    <w:rsid w:val="00DA7377"/>
    <w:rsid w:val="00DE588C"/>
    <w:rsid w:val="00E06981"/>
    <w:rsid w:val="00E43CEC"/>
    <w:rsid w:val="00E66A33"/>
    <w:rsid w:val="00F52377"/>
    <w:rsid w:val="00F555CD"/>
    <w:rsid w:val="00F84303"/>
    <w:rsid w:val="00F843DC"/>
    <w:rsid w:val="00FB3258"/>
    <w:rsid w:val="00FB5A7D"/>
    <w:rsid w:val="00FD7421"/>
    <w:rsid w:val="00FE0166"/>
    <w:rsid w:val="00FE2F0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39DD7"/>
  <w15:docId w15:val="{D43FD784-98CA-420C-8569-712E59B8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B40"/>
    <w:pPr>
      <w:tabs>
        <w:tab w:val="left" w:pos="2835"/>
        <w:tab w:val="left" w:pos="3686"/>
      </w:tabs>
    </w:pPr>
    <w:rPr>
      <w:rFonts w:ascii="Arial" w:hAnsi="Arial" w:cs="Arial"/>
      <w:color w:val="004C6C"/>
      <w:sz w:val="32"/>
    </w:rPr>
  </w:style>
  <w:style w:type="paragraph" w:styleId="Heading1">
    <w:name w:val="heading 1"/>
    <w:basedOn w:val="Normal"/>
    <w:next w:val="Normal"/>
    <w:link w:val="Heading1Char"/>
    <w:uiPriority w:val="9"/>
    <w:qFormat/>
    <w:rsid w:val="00607FC7"/>
    <w:pPr>
      <w:keepNext/>
      <w:keepLines/>
      <w:spacing w:before="240" w:after="0"/>
      <w:outlineLvl w:val="0"/>
    </w:pPr>
    <w:rPr>
      <w:rFonts w:eastAsiaTheme="majorEastAsia"/>
      <w:b/>
      <w:bCs/>
      <w:color w:val="FFFFFF" w:themeColor="background1"/>
      <w:sz w:val="72"/>
      <w:szCs w:val="72"/>
    </w:rPr>
  </w:style>
  <w:style w:type="paragraph" w:styleId="Heading4">
    <w:name w:val="heading 4"/>
    <w:basedOn w:val="Normal"/>
    <w:link w:val="Heading4Char"/>
    <w:uiPriority w:val="9"/>
    <w:qFormat/>
    <w:rsid w:val="00753523"/>
    <w:pPr>
      <w:tabs>
        <w:tab w:val="clear" w:pos="2835"/>
        <w:tab w:val="clear" w:pos="3686"/>
      </w:tabs>
      <w:spacing w:before="100" w:beforeAutospacing="1" w:after="100" w:afterAutospacing="1"/>
      <w:outlineLvl w:val="3"/>
    </w:pPr>
    <w:rPr>
      <w:rFonts w:ascii="Times New Roman" w:eastAsia="Times New Roman" w:hAnsi="Times New Roman" w:cs="Times New Roman"/>
      <w:b/>
      <w:bCs/>
      <w:color w:val="auto"/>
      <w:sz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F87"/>
    <w:pPr>
      <w:tabs>
        <w:tab w:val="center" w:pos="4320"/>
        <w:tab w:val="right" w:pos="8640"/>
      </w:tabs>
      <w:spacing w:after="0"/>
    </w:pPr>
    <w:rPr>
      <w:sz w:val="15"/>
    </w:rPr>
  </w:style>
  <w:style w:type="character" w:customStyle="1" w:styleId="HeaderChar">
    <w:name w:val="Header Char"/>
    <w:basedOn w:val="DefaultParagraphFont"/>
    <w:link w:val="Header"/>
    <w:uiPriority w:val="99"/>
    <w:rsid w:val="00D63F87"/>
    <w:rPr>
      <w:rFonts w:ascii="Arial" w:hAnsi="Arial" w:cs="Arial"/>
      <w:color w:val="004C6C"/>
      <w:sz w:val="15"/>
    </w:rPr>
  </w:style>
  <w:style w:type="paragraph" w:styleId="Footer">
    <w:name w:val="footer"/>
    <w:basedOn w:val="Normal"/>
    <w:link w:val="FooterChar"/>
    <w:uiPriority w:val="99"/>
    <w:unhideWhenUsed/>
    <w:rsid w:val="00FE2F02"/>
    <w:pPr>
      <w:tabs>
        <w:tab w:val="center" w:pos="4320"/>
        <w:tab w:val="right" w:pos="8640"/>
      </w:tabs>
      <w:spacing w:after="0"/>
    </w:pPr>
  </w:style>
  <w:style w:type="character" w:customStyle="1" w:styleId="FooterChar">
    <w:name w:val="Footer Char"/>
    <w:basedOn w:val="DefaultParagraphFont"/>
    <w:link w:val="Footer"/>
    <w:uiPriority w:val="99"/>
    <w:rsid w:val="00FE2F02"/>
    <w:rPr>
      <w:rFonts w:ascii="Times" w:hAnsi="Times"/>
    </w:rPr>
  </w:style>
  <w:style w:type="character" w:customStyle="1" w:styleId="Heading1Char">
    <w:name w:val="Heading 1 Char"/>
    <w:basedOn w:val="DefaultParagraphFont"/>
    <w:link w:val="Heading1"/>
    <w:uiPriority w:val="9"/>
    <w:rsid w:val="00607FC7"/>
    <w:rPr>
      <w:rFonts w:ascii="Arial" w:eastAsiaTheme="majorEastAsia" w:hAnsi="Arial" w:cs="Arial"/>
      <w:b/>
      <w:bCs/>
      <w:color w:val="FFFFFF" w:themeColor="background1"/>
      <w:sz w:val="72"/>
      <w:szCs w:val="72"/>
    </w:rPr>
  </w:style>
  <w:style w:type="paragraph" w:styleId="Subtitle">
    <w:name w:val="Subtitle"/>
    <w:basedOn w:val="Normal"/>
    <w:next w:val="Normal"/>
    <w:link w:val="SubtitleChar"/>
    <w:uiPriority w:val="11"/>
    <w:qFormat/>
    <w:rsid w:val="006A34C8"/>
    <w:rPr>
      <w:color w:val="FFFFFF" w:themeColor="background1"/>
    </w:rPr>
  </w:style>
  <w:style w:type="character" w:customStyle="1" w:styleId="SubtitleChar">
    <w:name w:val="Subtitle Char"/>
    <w:basedOn w:val="DefaultParagraphFont"/>
    <w:link w:val="Subtitle"/>
    <w:uiPriority w:val="11"/>
    <w:rsid w:val="006A34C8"/>
    <w:rPr>
      <w:rFonts w:ascii="Arial" w:hAnsi="Arial" w:cs="Arial"/>
      <w:color w:val="FFFFFF" w:themeColor="background1"/>
      <w:sz w:val="44"/>
    </w:rPr>
  </w:style>
  <w:style w:type="character" w:styleId="PageNumber">
    <w:name w:val="page number"/>
    <w:basedOn w:val="DefaultParagraphFont"/>
    <w:uiPriority w:val="99"/>
    <w:semiHidden/>
    <w:unhideWhenUsed/>
    <w:rsid w:val="009A3CC4"/>
  </w:style>
  <w:style w:type="paragraph" w:customStyle="1" w:styleId="TUDublinReportTitleCover">
    <w:name w:val="TU Dublin Report Title Cover"/>
    <w:basedOn w:val="Normal"/>
    <w:qFormat/>
    <w:rsid w:val="00D53742"/>
    <w:pPr>
      <w:tabs>
        <w:tab w:val="clear" w:pos="2835"/>
        <w:tab w:val="clear" w:pos="3686"/>
      </w:tabs>
    </w:pPr>
    <w:rPr>
      <w:rFonts w:ascii="Arial Black" w:hAnsi="Arial Black" w:cstheme="minorBidi"/>
      <w:b/>
      <w:color w:val="FFFFFF" w:themeColor="background1"/>
      <w:sz w:val="96"/>
      <w:lang w:val="en-IE"/>
    </w:rPr>
  </w:style>
  <w:style w:type="paragraph" w:customStyle="1" w:styleId="TUDublinSubtitleWhite">
    <w:name w:val="TU Dublin Subtitle White"/>
    <w:qFormat/>
    <w:rsid w:val="006D5DAB"/>
    <w:rPr>
      <w:rFonts w:ascii="Arial" w:hAnsi="Arial"/>
      <w:color w:val="FFFFFF" w:themeColor="background1"/>
      <w:sz w:val="48"/>
      <w:lang w:val="en-IE"/>
    </w:rPr>
  </w:style>
  <w:style w:type="paragraph" w:customStyle="1" w:styleId="TUDublinHeaderText">
    <w:name w:val="TU Dublin Header Text"/>
    <w:basedOn w:val="Normal"/>
    <w:qFormat/>
    <w:rsid w:val="00841F10"/>
    <w:rPr>
      <w:sz w:val="16"/>
    </w:rPr>
  </w:style>
  <w:style w:type="character" w:customStyle="1" w:styleId="HyperlinkTealChar">
    <w:name w:val="Hyperlink Teal Char"/>
    <w:basedOn w:val="DefaultParagraphFont"/>
    <w:link w:val="HyperlinkTeal"/>
    <w:rsid w:val="00E43CEC"/>
    <w:rPr>
      <w:rFonts w:ascii="Arial" w:hAnsi="Arial"/>
      <w:color w:val="19A4B1"/>
      <w:sz w:val="20"/>
      <w:u w:val="single"/>
    </w:rPr>
  </w:style>
  <w:style w:type="paragraph" w:customStyle="1" w:styleId="TUDublinBullets">
    <w:name w:val="TU Dublin Bullets"/>
    <w:basedOn w:val="TUDublinReportContent"/>
    <w:qFormat/>
    <w:rsid w:val="00E43CEC"/>
    <w:pPr>
      <w:numPr>
        <w:numId w:val="1"/>
      </w:numPr>
      <w:ind w:left="811" w:hanging="357"/>
    </w:pPr>
  </w:style>
  <w:style w:type="paragraph" w:customStyle="1" w:styleId="HyperlinkTeal">
    <w:name w:val="Hyperlink Teal"/>
    <w:link w:val="HyperlinkTealChar"/>
    <w:autoRedefine/>
    <w:qFormat/>
    <w:rsid w:val="00E43CEC"/>
    <w:pPr>
      <w:ind w:left="1276" w:right="360" w:hanging="1276"/>
    </w:pPr>
    <w:rPr>
      <w:rFonts w:ascii="Arial" w:hAnsi="Arial"/>
      <w:color w:val="19A4B1"/>
      <w:sz w:val="20"/>
      <w:u w:val="single"/>
    </w:rPr>
  </w:style>
  <w:style w:type="character" w:customStyle="1" w:styleId="TUDublinReportTitle">
    <w:name w:val="TU Dublin Report Title"/>
    <w:basedOn w:val="DefaultParagraphFont"/>
    <w:uiPriority w:val="1"/>
    <w:rsid w:val="00E43CEC"/>
    <w:rPr>
      <w:rFonts w:ascii="Arial" w:eastAsiaTheme="majorEastAsia" w:hAnsi="Arial" w:cs="Times New Roman (Headings CS)"/>
      <w:b/>
      <w:i w:val="0"/>
      <w:color w:val="004C6C"/>
      <w:kern w:val="11"/>
      <w:position w:val="0"/>
      <w:sz w:val="32"/>
      <w:szCs w:val="32"/>
    </w:rPr>
  </w:style>
  <w:style w:type="paragraph" w:customStyle="1" w:styleId="TUDublinReportContent">
    <w:name w:val="TU Dublin Report Content"/>
    <w:basedOn w:val="Normal"/>
    <w:qFormat/>
    <w:rsid w:val="00E43CEC"/>
    <w:pPr>
      <w:tabs>
        <w:tab w:val="clear" w:pos="2835"/>
        <w:tab w:val="clear" w:pos="3686"/>
      </w:tabs>
      <w:spacing w:before="120"/>
      <w:jc w:val="both"/>
    </w:pPr>
    <w:rPr>
      <w:rFonts w:cstheme="minorBidi"/>
      <w:color w:val="5A5D5B"/>
      <w:sz w:val="20"/>
      <w:lang w:val="en-IE"/>
    </w:rPr>
  </w:style>
  <w:style w:type="paragraph" w:customStyle="1" w:styleId="TUDublinReportHeading">
    <w:name w:val="TU Dublin Report Heading"/>
    <w:basedOn w:val="Heading1"/>
    <w:qFormat/>
    <w:rsid w:val="00E43CEC"/>
    <w:pPr>
      <w:tabs>
        <w:tab w:val="clear" w:pos="2835"/>
        <w:tab w:val="clear" w:pos="3686"/>
      </w:tabs>
    </w:pPr>
    <w:rPr>
      <w:rFonts w:asciiTheme="majorHAnsi" w:hAnsiTheme="majorHAnsi" w:cstheme="majorBidi"/>
      <w:bCs w:val="0"/>
      <w:color w:val="595959" w:themeColor="text1" w:themeTint="A6"/>
      <w:sz w:val="24"/>
      <w:szCs w:val="32"/>
      <w:lang w:val="en-IE"/>
    </w:rPr>
  </w:style>
  <w:style w:type="table" w:styleId="TableGrid">
    <w:name w:val="Table Grid"/>
    <w:basedOn w:val="TableNormal"/>
    <w:uiPriority w:val="59"/>
    <w:rsid w:val="006F40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53523"/>
    <w:rPr>
      <w:rFonts w:ascii="Times New Roman" w:eastAsia="Times New Roman" w:hAnsi="Times New Roman" w:cs="Times New Roman"/>
      <w:b/>
      <w:bCs/>
      <w:lang w:val="en-IE" w:eastAsia="en-IE"/>
    </w:rPr>
  </w:style>
  <w:style w:type="paragraph" w:styleId="NormalWeb">
    <w:name w:val="Normal (Web)"/>
    <w:basedOn w:val="Normal"/>
    <w:uiPriority w:val="99"/>
    <w:semiHidden/>
    <w:unhideWhenUsed/>
    <w:rsid w:val="00753523"/>
    <w:pPr>
      <w:tabs>
        <w:tab w:val="clear" w:pos="2835"/>
        <w:tab w:val="clear" w:pos="3686"/>
      </w:tabs>
      <w:spacing w:before="100" w:beforeAutospacing="1" w:after="100" w:afterAutospacing="1"/>
    </w:pPr>
    <w:rPr>
      <w:rFonts w:ascii="Times New Roman" w:eastAsia="Times New Roman" w:hAnsi="Times New Roman" w:cs="Times New Roman"/>
      <w:color w:val="auto"/>
      <w:sz w:val="24"/>
      <w:lang w:val="en-IE" w:eastAsia="en-IE"/>
    </w:rPr>
  </w:style>
  <w:style w:type="character" w:styleId="Strong">
    <w:name w:val="Strong"/>
    <w:basedOn w:val="DefaultParagraphFont"/>
    <w:uiPriority w:val="22"/>
    <w:qFormat/>
    <w:rsid w:val="001045D5"/>
    <w:rPr>
      <w:b/>
      <w:bCs/>
    </w:rPr>
  </w:style>
  <w:style w:type="paragraph" w:styleId="ListParagraph">
    <w:name w:val="List Paragraph"/>
    <w:basedOn w:val="Normal"/>
    <w:uiPriority w:val="34"/>
    <w:qFormat/>
    <w:rsid w:val="00865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3147">
      <w:bodyDiv w:val="1"/>
      <w:marLeft w:val="0"/>
      <w:marRight w:val="0"/>
      <w:marTop w:val="0"/>
      <w:marBottom w:val="0"/>
      <w:divBdr>
        <w:top w:val="none" w:sz="0" w:space="0" w:color="auto"/>
        <w:left w:val="none" w:sz="0" w:space="0" w:color="auto"/>
        <w:bottom w:val="none" w:sz="0" w:space="0" w:color="auto"/>
        <w:right w:val="none" w:sz="0" w:space="0" w:color="auto"/>
      </w:divBdr>
    </w:div>
    <w:div w:id="1424571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6122\Downloads\TU-Dublin-Report-Template-Styl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A8F61D406D24EABD776923F01AA15" ma:contentTypeVersion="13" ma:contentTypeDescription="Create a new document." ma:contentTypeScope="" ma:versionID="83e081a1842f790326548cf603a5dc34">
  <xsd:schema xmlns:xsd="http://www.w3.org/2001/XMLSchema" xmlns:xs="http://www.w3.org/2001/XMLSchema" xmlns:p="http://schemas.microsoft.com/office/2006/metadata/properties" xmlns:ns3="a746e0bc-947f-4a5b-a69a-5d50638c2253" xmlns:ns4="b953e497-4048-46f5-9c92-75eb5bba50bf" targetNamespace="http://schemas.microsoft.com/office/2006/metadata/properties" ma:root="true" ma:fieldsID="aae6c9d1312454a19aaa73c4ccd6d824" ns3:_="" ns4:_="">
    <xsd:import namespace="a746e0bc-947f-4a5b-a69a-5d50638c2253"/>
    <xsd:import namespace="b953e497-4048-46f5-9c92-75eb5bba5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6e0bc-947f-4a5b-a69a-5d50638c2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3e497-4048-46f5-9c92-75eb5bba50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52B8F-B96E-4634-A6EF-0E5FF34A1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61D3F-12A0-4C80-ADC8-4A585EBF909B}">
  <ds:schemaRefs>
    <ds:schemaRef ds:uri="http://schemas.microsoft.com/sharepoint/v3/contenttype/forms"/>
  </ds:schemaRefs>
</ds:datastoreItem>
</file>

<file path=customXml/itemProps3.xml><?xml version="1.0" encoding="utf-8"?>
<ds:datastoreItem xmlns:ds="http://schemas.openxmlformats.org/officeDocument/2006/customXml" ds:itemID="{83E6D8C5-7572-4CD6-BF7D-572482966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6e0bc-947f-4a5b-a69a-5d50638c2253"/>
    <ds:schemaRef ds:uri="b953e497-4048-46f5-9c92-75eb5bba5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TU-Dublin-Report-Template-Style-1.dotx</Template>
  <TotalTime>37</TotalTime>
  <Pages>15</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O'Leary</dc:creator>
  <cp:keywords/>
  <cp:lastModifiedBy>Ciaran O'Leary</cp:lastModifiedBy>
  <cp:revision>42</cp:revision>
  <cp:lastPrinted>2019-09-27T07:10:00Z</cp:lastPrinted>
  <dcterms:created xsi:type="dcterms:W3CDTF">2022-11-12T20:32:00Z</dcterms:created>
  <dcterms:modified xsi:type="dcterms:W3CDTF">2023-09-20T09:37:00Z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0x01010059BA8F61D406D24EABD776923F01AA15</vt:lpwstr>
  </property>
</Properties>
</file>