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C3CB" w14:textId="22E05132" w:rsidR="00B60759" w:rsidRDefault="42B504FF" w:rsidP="13DB92AB">
      <w:pPr>
        <w:pStyle w:val="Heading1"/>
        <w:rPr>
          <w:rFonts w:ascii="Calibri" w:eastAsia="Calibri" w:hAnsi="Calibri" w:cs="Calibri"/>
          <w:color w:val="FFFFFF" w:themeColor="background1"/>
          <w:lang w:val="en-US"/>
        </w:rPr>
      </w:pPr>
      <w:r w:rsidRPr="619523BB">
        <w:rPr>
          <w:rFonts w:ascii="Calibri" w:eastAsia="Calibri" w:hAnsi="Calibri" w:cs="Calibri"/>
          <w:lang w:val="en-US"/>
        </w:rPr>
        <w:t>Review</w:t>
      </w:r>
      <w:r w:rsidR="2CE20F5D" w:rsidRPr="619523BB">
        <w:rPr>
          <w:rFonts w:ascii="Calibri" w:eastAsia="Calibri" w:hAnsi="Calibri" w:cs="Calibri"/>
          <w:lang w:val="en-US"/>
        </w:rPr>
        <w:t>ing</w:t>
      </w:r>
      <w:r w:rsidR="1F745D62" w:rsidRPr="619523BB">
        <w:rPr>
          <w:rFonts w:ascii="Calibri" w:eastAsia="Calibri" w:hAnsi="Calibri" w:cs="Calibri"/>
          <w:lang w:val="en-US"/>
        </w:rPr>
        <w:t xml:space="preserve"> &amp; </w:t>
      </w:r>
      <w:r w:rsidR="63ABB85F" w:rsidRPr="619523BB">
        <w:rPr>
          <w:rFonts w:ascii="Calibri" w:eastAsia="Calibri" w:hAnsi="Calibri" w:cs="Calibri"/>
          <w:lang w:val="en-US"/>
        </w:rPr>
        <w:t>Writing</w:t>
      </w:r>
      <w:r w:rsidR="2CE20F5D" w:rsidRPr="619523BB">
        <w:rPr>
          <w:rFonts w:ascii="Calibri" w:eastAsia="Calibri" w:hAnsi="Calibri" w:cs="Calibri"/>
          <w:lang w:val="en-US"/>
        </w:rPr>
        <w:t xml:space="preserve"> Module Learning Outcomes </w:t>
      </w:r>
      <w:r w:rsidR="00ED7F1A">
        <w:rPr>
          <w:rFonts w:ascii="Calibri" w:eastAsia="Calibri" w:hAnsi="Calibri" w:cs="Calibri"/>
          <w:lang w:val="en-US"/>
        </w:rPr>
        <w:t>–</w:t>
      </w:r>
      <w:r w:rsidR="249C321D" w:rsidRPr="619523BB">
        <w:rPr>
          <w:rFonts w:ascii="Calibri" w:eastAsia="Calibri" w:hAnsi="Calibri" w:cs="Calibri"/>
          <w:lang w:val="en-US"/>
        </w:rPr>
        <w:t xml:space="preserve"> </w:t>
      </w:r>
      <w:r w:rsidR="00ED7F1A">
        <w:rPr>
          <w:rFonts w:ascii="Calibri" w:eastAsia="Calibri" w:hAnsi="Calibri" w:cs="Calibri"/>
          <w:lang w:val="en-US"/>
        </w:rPr>
        <w:t xml:space="preserve">Online </w:t>
      </w:r>
      <w:r w:rsidR="2CE20F5D" w:rsidRPr="619523BB">
        <w:rPr>
          <w:rFonts w:ascii="Calibri" w:eastAsia="Calibri" w:hAnsi="Calibri" w:cs="Calibri"/>
          <w:lang w:val="en-US"/>
        </w:rPr>
        <w:t>Delivery</w:t>
      </w:r>
    </w:p>
    <w:p w14:paraId="340F16C2" w14:textId="7A4DFF3A" w:rsidR="00B60759" w:rsidRDefault="19434810" w:rsidP="13DB92AB">
      <w:pPr>
        <w:rPr>
          <w:rFonts w:ascii="Calibri" w:eastAsia="Calibri" w:hAnsi="Calibri" w:cs="Calibri"/>
          <w:lang w:val="en-US"/>
        </w:rPr>
      </w:pPr>
      <w:r w:rsidRPr="13DB92AB">
        <w:rPr>
          <w:rFonts w:ascii="Calibri" w:eastAsia="Calibri" w:hAnsi="Calibri" w:cs="Calibri"/>
          <w:lang w:val="en-US"/>
        </w:rPr>
        <w:t>A module learning outcome</w:t>
      </w:r>
      <w:r w:rsidR="000E7C8D">
        <w:rPr>
          <w:rFonts w:ascii="Calibri" w:eastAsia="Calibri" w:hAnsi="Calibri" w:cs="Calibri"/>
          <w:lang w:val="en-US"/>
        </w:rPr>
        <w:t xml:space="preserve"> (MLO)</w:t>
      </w:r>
      <w:r w:rsidRPr="13DB92AB">
        <w:rPr>
          <w:rFonts w:ascii="Calibri" w:eastAsia="Calibri" w:hAnsi="Calibri" w:cs="Calibri"/>
          <w:lang w:val="en-US"/>
        </w:rPr>
        <w:t xml:space="preserve"> is a statement of what the learner is expected to be able to do on successful completion of the module </w:t>
      </w:r>
      <w:r w:rsidR="000E7C8D" w:rsidRPr="13DB92AB">
        <w:rPr>
          <w:rFonts w:ascii="Calibri" w:eastAsia="Calibri" w:hAnsi="Calibri" w:cs="Calibri"/>
          <w:lang w:val="en-US"/>
        </w:rPr>
        <w:t>to</w:t>
      </w:r>
      <w:r w:rsidRPr="13DB92AB">
        <w:rPr>
          <w:rFonts w:ascii="Calibri" w:eastAsia="Calibri" w:hAnsi="Calibri" w:cs="Calibri"/>
          <w:lang w:val="en-US"/>
        </w:rPr>
        <w:t xml:space="preserve"> demonstrate their knowledge, understanding, skills and/or competencies. LTA have provided </w:t>
      </w:r>
      <w:hyperlink r:id="rId8">
        <w:r w:rsidRPr="13DB92AB">
          <w:rPr>
            <w:rStyle w:val="Hyperlink"/>
            <w:rFonts w:ascii="Calibri" w:eastAsia="Calibri" w:hAnsi="Calibri" w:cs="Calibri"/>
            <w:lang w:val="en-US"/>
          </w:rPr>
          <w:t>a comprehensive guide on how to write effective module learning outcomes</w:t>
        </w:r>
      </w:hyperlink>
      <w:r w:rsidRPr="13DB92AB">
        <w:rPr>
          <w:rFonts w:ascii="Calibri" w:eastAsia="Calibri" w:hAnsi="Calibri" w:cs="Calibri"/>
          <w:lang w:val="en-US"/>
        </w:rPr>
        <w:t xml:space="preserve"> at each level of Bloom’s Taxonomy.</w:t>
      </w:r>
    </w:p>
    <w:p w14:paraId="7AF30D44" w14:textId="6F2EFAF1" w:rsidR="00B60759" w:rsidRDefault="19434810" w:rsidP="13DB92AB">
      <w:pPr>
        <w:rPr>
          <w:rFonts w:ascii="Calibri" w:eastAsia="Calibri" w:hAnsi="Calibri" w:cs="Calibri"/>
        </w:rPr>
      </w:pPr>
      <w:r w:rsidRPr="13DB92AB">
        <w:rPr>
          <w:rFonts w:ascii="Calibri" w:eastAsia="Calibri" w:hAnsi="Calibri" w:cs="Calibri"/>
          <w:lang w:val="en-US"/>
        </w:rPr>
        <w:t xml:space="preserve">When writing </w:t>
      </w:r>
      <w:r w:rsidR="000E7C8D">
        <w:rPr>
          <w:rFonts w:ascii="Calibri" w:eastAsia="Calibri" w:hAnsi="Calibri" w:cs="Calibri"/>
          <w:lang w:val="en-US"/>
        </w:rPr>
        <w:t>MLOs</w:t>
      </w:r>
      <w:r w:rsidRPr="13DB92AB">
        <w:rPr>
          <w:rFonts w:ascii="Calibri" w:eastAsia="Calibri" w:hAnsi="Calibri" w:cs="Calibri"/>
          <w:lang w:val="en-US"/>
        </w:rPr>
        <w:t xml:space="preserve"> for a</w:t>
      </w:r>
      <w:r w:rsidR="00ED7F1A">
        <w:rPr>
          <w:rFonts w:ascii="Calibri" w:eastAsia="Calibri" w:hAnsi="Calibri" w:cs="Calibri"/>
          <w:lang w:val="en-US"/>
        </w:rPr>
        <w:t>n online</w:t>
      </w:r>
      <w:r w:rsidRPr="13DB92AB">
        <w:rPr>
          <w:rFonts w:ascii="Calibri" w:eastAsia="Calibri" w:hAnsi="Calibri" w:cs="Calibri"/>
          <w:lang w:val="en-US"/>
        </w:rPr>
        <w:t xml:space="preserve"> mod</w:t>
      </w:r>
      <w:r w:rsidR="6DF14188" w:rsidRPr="13DB92AB">
        <w:rPr>
          <w:rFonts w:ascii="Calibri" w:eastAsia="Calibri" w:hAnsi="Calibri" w:cs="Calibri"/>
          <w:lang w:val="en-US"/>
        </w:rPr>
        <w:t>ule</w:t>
      </w:r>
      <w:r w:rsidRPr="13DB92AB">
        <w:rPr>
          <w:rFonts w:ascii="Calibri" w:eastAsia="Calibri" w:hAnsi="Calibri" w:cs="Calibri"/>
          <w:lang w:val="en-US"/>
        </w:rPr>
        <w:t>, each outcome must be written in such a way that it is appropriate for t</w:t>
      </w:r>
      <w:r w:rsidRPr="13DB92AB">
        <w:rPr>
          <w:rFonts w:ascii="Calibri" w:eastAsia="Calibri" w:hAnsi="Calibri" w:cs="Calibri"/>
        </w:rPr>
        <w:t>he student</w:t>
      </w:r>
      <w:r w:rsidR="41C3B3AA" w:rsidRPr="13DB92AB">
        <w:rPr>
          <w:rFonts w:ascii="Calibri" w:eastAsia="Calibri" w:hAnsi="Calibri" w:cs="Calibri"/>
        </w:rPr>
        <w:t>s</w:t>
      </w:r>
      <w:r w:rsidRPr="13DB92AB">
        <w:rPr>
          <w:rFonts w:ascii="Calibri" w:eastAsia="Calibri" w:hAnsi="Calibri" w:cs="Calibri"/>
        </w:rPr>
        <w:t xml:space="preserve"> </w:t>
      </w:r>
      <w:r w:rsidR="00ED7F1A">
        <w:rPr>
          <w:rFonts w:ascii="Calibri" w:eastAsia="Calibri" w:hAnsi="Calibri" w:cs="Calibri"/>
        </w:rPr>
        <w:t>in the online learning environment</w:t>
      </w:r>
      <w:r w:rsidR="000E7C8D">
        <w:rPr>
          <w:rFonts w:ascii="Calibri" w:eastAsia="Calibri" w:hAnsi="Calibri" w:cs="Calibri"/>
        </w:rPr>
        <w:t xml:space="preserve"> specifically</w:t>
      </w:r>
      <w:r w:rsidR="00ED7F1A">
        <w:rPr>
          <w:rFonts w:ascii="Calibri" w:eastAsia="Calibri" w:hAnsi="Calibri" w:cs="Calibri"/>
        </w:rPr>
        <w:t>.</w:t>
      </w:r>
      <w:r w:rsidR="31CBD6AA" w:rsidRPr="13DB92AB">
        <w:rPr>
          <w:rFonts w:ascii="Calibri" w:eastAsia="Calibri" w:hAnsi="Calibri" w:cs="Calibri"/>
        </w:rPr>
        <w:t xml:space="preserve"> </w:t>
      </w:r>
      <w:r w:rsidR="00ED7F1A">
        <w:rPr>
          <w:rFonts w:ascii="Calibri" w:eastAsia="Calibri" w:hAnsi="Calibri" w:cs="Calibri"/>
        </w:rPr>
        <w:t>I</w:t>
      </w:r>
      <w:r w:rsidRPr="13DB92AB">
        <w:rPr>
          <w:rFonts w:ascii="Calibri" w:eastAsia="Calibri" w:hAnsi="Calibri" w:cs="Calibri"/>
        </w:rPr>
        <w:t xml:space="preserve">f </w:t>
      </w:r>
      <w:r w:rsidR="00ED7F1A">
        <w:rPr>
          <w:rFonts w:ascii="Calibri" w:eastAsia="Calibri" w:hAnsi="Calibri" w:cs="Calibri"/>
        </w:rPr>
        <w:t xml:space="preserve">you are redesigning a module that was originally designed for in-person on-campus </w:t>
      </w:r>
      <w:r w:rsidR="000E7C8D">
        <w:rPr>
          <w:rFonts w:ascii="Calibri" w:eastAsia="Calibri" w:hAnsi="Calibri" w:cs="Calibri"/>
        </w:rPr>
        <w:t>delivery</w:t>
      </w:r>
      <w:r w:rsidR="00ED7F1A">
        <w:rPr>
          <w:rFonts w:ascii="Calibri" w:eastAsia="Calibri" w:hAnsi="Calibri" w:cs="Calibri"/>
        </w:rPr>
        <w:t xml:space="preserve">, </w:t>
      </w:r>
      <w:r w:rsidR="000E7C8D">
        <w:rPr>
          <w:rFonts w:ascii="Calibri" w:eastAsia="Calibri" w:hAnsi="Calibri" w:cs="Calibri"/>
        </w:rPr>
        <w:t>you will need to review each MLO, and</w:t>
      </w:r>
      <w:r w:rsidR="00ED7F1A">
        <w:rPr>
          <w:rFonts w:ascii="Calibri" w:eastAsia="Calibri" w:hAnsi="Calibri" w:cs="Calibri"/>
        </w:rPr>
        <w:t xml:space="preserve"> any </w:t>
      </w:r>
      <w:r w:rsidRPr="13DB92AB">
        <w:rPr>
          <w:rFonts w:ascii="Calibri" w:eastAsia="Calibri" w:hAnsi="Calibri" w:cs="Calibri"/>
        </w:rPr>
        <w:t xml:space="preserve">outcome </w:t>
      </w:r>
      <w:r w:rsidR="00ED7F1A">
        <w:rPr>
          <w:rFonts w:ascii="Calibri" w:eastAsia="Calibri" w:hAnsi="Calibri" w:cs="Calibri"/>
        </w:rPr>
        <w:t>that</w:t>
      </w:r>
      <w:r w:rsidRPr="13DB92AB">
        <w:rPr>
          <w:rFonts w:ascii="Calibri" w:eastAsia="Calibri" w:hAnsi="Calibri" w:cs="Calibri"/>
        </w:rPr>
        <w:t xml:space="preserve"> require</w:t>
      </w:r>
      <w:r w:rsidR="45BCD1BF" w:rsidRPr="13DB92AB">
        <w:rPr>
          <w:rFonts w:ascii="Calibri" w:eastAsia="Calibri" w:hAnsi="Calibri" w:cs="Calibri"/>
        </w:rPr>
        <w:t>s</w:t>
      </w:r>
      <w:r w:rsidRPr="13DB92AB">
        <w:rPr>
          <w:rFonts w:ascii="Calibri" w:eastAsia="Calibri" w:hAnsi="Calibri" w:cs="Calibri"/>
        </w:rPr>
        <w:t xml:space="preserve"> participation in live group activities</w:t>
      </w:r>
      <w:r w:rsidR="00ED7F1A">
        <w:rPr>
          <w:rFonts w:ascii="Calibri" w:eastAsia="Calibri" w:hAnsi="Calibri" w:cs="Calibri"/>
        </w:rPr>
        <w:t xml:space="preserve"> to be achieved, </w:t>
      </w:r>
      <w:r w:rsidRPr="13DB92AB">
        <w:rPr>
          <w:rFonts w:ascii="Calibri" w:eastAsia="Calibri" w:hAnsi="Calibri" w:cs="Calibri"/>
        </w:rPr>
        <w:t xml:space="preserve">will need to be rewritten or modified </w:t>
      </w:r>
      <w:r w:rsidR="5E2AFC22" w:rsidRPr="13DB92AB">
        <w:rPr>
          <w:rFonts w:ascii="Calibri" w:eastAsia="Calibri" w:hAnsi="Calibri" w:cs="Calibri"/>
        </w:rPr>
        <w:t xml:space="preserve">for </w:t>
      </w:r>
      <w:r w:rsidR="00ED7F1A">
        <w:rPr>
          <w:rFonts w:ascii="Calibri" w:eastAsia="Calibri" w:hAnsi="Calibri" w:cs="Calibri"/>
        </w:rPr>
        <w:t xml:space="preserve">online </w:t>
      </w:r>
      <w:r w:rsidR="5E2AFC22" w:rsidRPr="13DB92AB">
        <w:rPr>
          <w:rFonts w:ascii="Calibri" w:eastAsia="Calibri" w:hAnsi="Calibri" w:cs="Calibri"/>
        </w:rPr>
        <w:t>delivery.</w:t>
      </w:r>
      <w:r w:rsidR="00ED7F1A">
        <w:rPr>
          <w:rFonts w:ascii="Calibri" w:eastAsia="Calibri" w:hAnsi="Calibri" w:cs="Calibri"/>
        </w:rPr>
        <w:t xml:space="preserve"> In this case, i</w:t>
      </w:r>
      <w:r w:rsidRPr="13DB92AB">
        <w:rPr>
          <w:rFonts w:ascii="Calibri" w:eastAsia="Calibri" w:hAnsi="Calibri" w:cs="Calibri"/>
        </w:rPr>
        <w:t>t is recommended that you map your</w:t>
      </w:r>
      <w:r w:rsidR="000E7C8D">
        <w:rPr>
          <w:rFonts w:ascii="Calibri" w:eastAsia="Calibri" w:hAnsi="Calibri" w:cs="Calibri"/>
        </w:rPr>
        <w:t xml:space="preserve"> current</w:t>
      </w:r>
      <w:r w:rsidRPr="13DB92AB">
        <w:rPr>
          <w:rFonts w:ascii="Calibri" w:eastAsia="Calibri" w:hAnsi="Calibri" w:cs="Calibri"/>
        </w:rPr>
        <w:t xml:space="preserve"> learning outcomes in a table such as the below</w:t>
      </w:r>
      <w:r w:rsidR="00ED7F1A">
        <w:rPr>
          <w:rFonts w:ascii="Calibri" w:eastAsia="Calibri" w:hAnsi="Calibri" w:cs="Calibri"/>
        </w:rPr>
        <w:t>.</w:t>
      </w:r>
      <w:r w:rsidR="000E7C8D">
        <w:rPr>
          <w:rFonts w:ascii="Calibri" w:eastAsia="Calibri" w:hAnsi="Calibri" w:cs="Calibri"/>
        </w:rPr>
        <w:t xml:space="preserve"> If, while mapping,</w:t>
      </w:r>
      <w:r w:rsidRPr="13DB92AB">
        <w:rPr>
          <w:rFonts w:ascii="Calibri" w:eastAsia="Calibri" w:hAnsi="Calibri" w:cs="Calibri"/>
        </w:rPr>
        <w:t xml:space="preserve"> you choose ‘No’ in any of these columns, then you will need to rewrite or modify that </w:t>
      </w:r>
      <w:proofErr w:type="gramStart"/>
      <w:r w:rsidRPr="13DB92AB">
        <w:rPr>
          <w:rFonts w:ascii="Calibri" w:eastAsia="Calibri" w:hAnsi="Calibri" w:cs="Calibri"/>
        </w:rPr>
        <w:t>particular module</w:t>
      </w:r>
      <w:proofErr w:type="gramEnd"/>
      <w:r w:rsidRPr="13DB92AB">
        <w:rPr>
          <w:rFonts w:ascii="Calibri" w:eastAsia="Calibri" w:hAnsi="Calibri" w:cs="Calibri"/>
        </w:rPr>
        <w:t xml:space="preserve"> learning outcome for </w:t>
      </w:r>
      <w:r w:rsidR="00ED7F1A">
        <w:rPr>
          <w:rFonts w:ascii="Calibri" w:eastAsia="Calibri" w:hAnsi="Calibri" w:cs="Calibri"/>
        </w:rPr>
        <w:t>online</w:t>
      </w:r>
      <w:r w:rsidRPr="13DB92AB">
        <w:rPr>
          <w:rFonts w:ascii="Calibri" w:eastAsia="Calibri" w:hAnsi="Calibri" w:cs="Calibri"/>
        </w:rPr>
        <w:t xml:space="preserve"> delivery.</w:t>
      </w:r>
    </w:p>
    <w:p w14:paraId="52EFEBCB" w14:textId="77777777" w:rsidR="00AE6B8C" w:rsidRDefault="00AE6B8C" w:rsidP="13DB92AB">
      <w:pPr>
        <w:rPr>
          <w:rFonts w:ascii="Calibri" w:eastAsia="Calibri" w:hAnsi="Calibri" w:cs="Calibri"/>
        </w:rPr>
      </w:pPr>
    </w:p>
    <w:p w14:paraId="2317E89D" w14:textId="6153753F" w:rsidR="00AE6B8C" w:rsidRDefault="00AE6B8C" w:rsidP="00AE6B8C">
      <w:pPr>
        <w:ind w:left="5760" w:firstLine="720"/>
        <w:rPr>
          <w:rFonts w:ascii="Calibri" w:eastAsia="Calibri" w:hAnsi="Calibri" w:cs="Calibri"/>
        </w:rPr>
      </w:pPr>
      <w:r w:rsidRPr="00295E9B">
        <w:rPr>
          <w:rFonts w:ascii="Calibri" w:eastAsia="Calibri" w:hAnsi="Calibri" w:cs="Calibri"/>
          <w:b/>
          <w:bCs/>
          <w:color w:val="ED0000"/>
        </w:rPr>
        <w:t>Can this module learning outcome be achieved by students in the…</w:t>
      </w:r>
    </w:p>
    <w:p w14:paraId="7AEFBB73" w14:textId="1FB7D1B8" w:rsidR="00AE6B8C" w:rsidRDefault="00AE6B8C" w:rsidP="13DB92A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 xml:space="preserve">   </w:t>
      </w:r>
      <w:r w:rsidRPr="00FB3DD7">
        <w:rPr>
          <w:rFonts w:ascii="Calibri" w:eastAsia="Calibri" w:hAnsi="Calibri" w:cs="Calibri"/>
          <w:b/>
          <w:bCs/>
        </w:rPr>
        <w:t xml:space="preserve">Online </w:t>
      </w:r>
      <w:r>
        <w:rPr>
          <w:rFonts w:ascii="Calibri" w:eastAsia="Calibri" w:hAnsi="Calibri" w:cs="Calibri"/>
          <w:b/>
          <w:bCs/>
        </w:rPr>
        <w:t>S</w:t>
      </w:r>
      <w:r w:rsidRPr="00FB3DD7">
        <w:rPr>
          <w:rFonts w:ascii="Calibri" w:eastAsia="Calibri" w:hAnsi="Calibri" w:cs="Calibri"/>
          <w:b/>
          <w:bCs/>
        </w:rPr>
        <w:t>ynchronous</w:t>
      </w:r>
      <w:r>
        <w:rPr>
          <w:rFonts w:ascii="Calibri" w:eastAsia="Calibri" w:hAnsi="Calibri" w:cs="Calibri"/>
          <w:b/>
          <w:bCs/>
        </w:rPr>
        <w:t xml:space="preserve"> E</w:t>
      </w:r>
      <w:r>
        <w:rPr>
          <w:rFonts w:ascii="Calibri" w:eastAsia="Calibri" w:hAnsi="Calibri" w:cs="Calibri"/>
          <w:b/>
          <w:bCs/>
        </w:rPr>
        <w:t>nvironment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 xml:space="preserve">     </w:t>
      </w:r>
      <w:r w:rsidRPr="00FB3DD7">
        <w:rPr>
          <w:rFonts w:ascii="Calibri" w:eastAsia="Calibri" w:hAnsi="Calibri" w:cs="Calibri"/>
          <w:b/>
          <w:bCs/>
        </w:rPr>
        <w:t xml:space="preserve">Online </w:t>
      </w:r>
      <w:r>
        <w:rPr>
          <w:rFonts w:ascii="Calibri" w:eastAsia="Calibri" w:hAnsi="Calibri" w:cs="Calibri"/>
          <w:b/>
          <w:bCs/>
        </w:rPr>
        <w:t>A</w:t>
      </w:r>
      <w:r w:rsidRPr="00FB3DD7">
        <w:rPr>
          <w:rFonts w:ascii="Calibri" w:eastAsia="Calibri" w:hAnsi="Calibri" w:cs="Calibri"/>
          <w:b/>
          <w:bCs/>
        </w:rPr>
        <w:t>synchronous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</w:rPr>
        <w:t>nvironment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694"/>
        <w:gridCol w:w="2409"/>
        <w:gridCol w:w="2835"/>
        <w:gridCol w:w="2352"/>
      </w:tblGrid>
      <w:tr w:rsidR="00AE6B8C" w14:paraId="3B4B0150" w14:textId="77777777" w:rsidTr="000E0AE3">
        <w:tc>
          <w:tcPr>
            <w:tcW w:w="5098" w:type="dxa"/>
            <w:shd w:val="clear" w:color="auto" w:fill="501549" w:themeFill="accent5" w:themeFillShade="80"/>
          </w:tcPr>
          <w:p w14:paraId="63408F94" w14:textId="77777777" w:rsidR="00AE6B8C" w:rsidRDefault="00AE6B8C" w:rsidP="00AE6B8C">
            <w:pPr>
              <w:rPr>
                <w:rFonts w:ascii="Calibri" w:eastAsia="Calibri" w:hAnsi="Calibri" w:cs="Calibri"/>
              </w:rPr>
            </w:pPr>
            <w:r w:rsidRPr="000E7C8D">
              <w:rPr>
                <w:rFonts w:ascii="Calibri" w:eastAsia="Calibri" w:hAnsi="Calibri" w:cs="Calibri"/>
              </w:rPr>
              <w:t>Current MLO 1</w:t>
            </w:r>
          </w:p>
          <w:p w14:paraId="58F88524" w14:textId="77777777" w:rsidR="00AE6B8C" w:rsidRDefault="00AE6B8C" w:rsidP="13DB92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</w:tcPr>
          <w:p w14:paraId="13FB36F4" w14:textId="77777777" w:rsidR="00AE6B8C" w:rsidRDefault="00AE6B8C" w:rsidP="00AE6B8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537120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1892EA" w14:textId="2777E723" w:rsidR="00AE6B8C" w:rsidRDefault="00AE6B8C" w:rsidP="00AE6B8C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2409" w:type="dxa"/>
          </w:tcPr>
          <w:p w14:paraId="748B3190" w14:textId="77777777" w:rsidR="00AE6B8C" w:rsidRDefault="00AE6B8C" w:rsidP="00AE6B8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401906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C8F6DF" w14:textId="1AF94DA9" w:rsidR="00AE6B8C" w:rsidRDefault="00AE6B8C" w:rsidP="00AE6B8C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CA7815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2835" w:type="dxa"/>
          </w:tcPr>
          <w:p w14:paraId="65EA6CC1" w14:textId="77777777" w:rsidR="00AE6B8C" w:rsidRDefault="00AE6B8C" w:rsidP="00AE6B8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2057464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B39703" w14:textId="6D5B2371" w:rsidR="00AE6B8C" w:rsidRDefault="00AE6B8C" w:rsidP="00AE6B8C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2352" w:type="dxa"/>
          </w:tcPr>
          <w:p w14:paraId="3395113A" w14:textId="77777777" w:rsidR="00AE6B8C" w:rsidRDefault="00AE6B8C" w:rsidP="00AE6B8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7669272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B52B4D" w14:textId="0F967BCB" w:rsidR="00AE6B8C" w:rsidRDefault="00AE6B8C" w:rsidP="00AE6B8C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</w:tr>
    </w:tbl>
    <w:p w14:paraId="31AFE3D7" w14:textId="77777777" w:rsidR="00AE6B8C" w:rsidRDefault="00AE6B8C" w:rsidP="00AE6B8C">
      <w:pPr>
        <w:rPr>
          <w:rFonts w:ascii="Calibri" w:eastAsia="Calibri" w:hAnsi="Calibri" w:cs="Calibri"/>
          <w:i/>
          <w:iCs/>
          <w:color w:val="000000" w:themeColor="text1"/>
          <w:lang w:val="en-US"/>
        </w:rPr>
      </w:pPr>
      <w:r w:rsidRPr="00AE6B8C">
        <w:rPr>
          <w:rFonts w:ascii="Calibri" w:eastAsia="Calibri" w:hAnsi="Calibri" w:cs="Calibri"/>
          <w:i/>
          <w:iCs/>
          <w:color w:val="000000" w:themeColor="text1"/>
          <w:highlight w:val="yellow"/>
          <w:lang w:val="en-US"/>
        </w:rPr>
        <w:t>Modified MLO 1 relevant for online students</w:t>
      </w:r>
    </w:p>
    <w:p w14:paraId="7E4E8780" w14:textId="77777777" w:rsidR="00AE6B8C" w:rsidRDefault="00AE6B8C" w:rsidP="00AE6B8C">
      <w:pPr>
        <w:rPr>
          <w:rFonts w:ascii="Calibri" w:eastAsia="Calibri" w:hAnsi="Calibri" w:cs="Calibri"/>
          <w:i/>
          <w:iCs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694"/>
        <w:gridCol w:w="2409"/>
        <w:gridCol w:w="2835"/>
        <w:gridCol w:w="2352"/>
      </w:tblGrid>
      <w:tr w:rsidR="00AE6B8C" w14:paraId="0C9490FF" w14:textId="77777777" w:rsidTr="000E0AE3">
        <w:tc>
          <w:tcPr>
            <w:tcW w:w="5098" w:type="dxa"/>
            <w:shd w:val="clear" w:color="auto" w:fill="501549" w:themeFill="accent5" w:themeFillShade="80"/>
          </w:tcPr>
          <w:p w14:paraId="1027B1FB" w14:textId="0A01FF0E" w:rsidR="00AE6B8C" w:rsidRDefault="00AE6B8C" w:rsidP="00C35678">
            <w:pPr>
              <w:rPr>
                <w:rFonts w:ascii="Calibri" w:eastAsia="Calibri" w:hAnsi="Calibri" w:cs="Calibri"/>
              </w:rPr>
            </w:pPr>
            <w:r w:rsidRPr="000E7C8D">
              <w:rPr>
                <w:rFonts w:ascii="Calibri" w:eastAsia="Calibri" w:hAnsi="Calibri" w:cs="Calibri"/>
              </w:rPr>
              <w:t xml:space="preserve">Current MLO </w:t>
            </w:r>
            <w:r>
              <w:rPr>
                <w:rFonts w:ascii="Calibri" w:eastAsia="Calibri" w:hAnsi="Calibri" w:cs="Calibri"/>
              </w:rPr>
              <w:t>2</w:t>
            </w:r>
          </w:p>
          <w:p w14:paraId="5DE3B616" w14:textId="77777777" w:rsidR="00AE6B8C" w:rsidRDefault="00AE6B8C" w:rsidP="00C3567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</w:tcPr>
          <w:p w14:paraId="03CD43E9" w14:textId="77777777" w:rsidR="00AE6B8C" w:rsidRDefault="00AE6B8C" w:rsidP="00C3567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489452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B2F3EB" w14:textId="77777777" w:rsidR="00AE6B8C" w:rsidRDefault="00AE6B8C" w:rsidP="00C35678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2409" w:type="dxa"/>
          </w:tcPr>
          <w:p w14:paraId="10447A02" w14:textId="77777777" w:rsidR="00AE6B8C" w:rsidRDefault="00AE6B8C" w:rsidP="00C3567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13970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09471D" w14:textId="77777777" w:rsidR="00AE6B8C" w:rsidRDefault="00AE6B8C" w:rsidP="00C35678">
                <w:pPr>
                  <w:jc w:val="center"/>
                  <w:rPr>
                    <w:rFonts w:ascii="Calibri" w:eastAsia="Calibri" w:hAnsi="Calibri" w:cs="Calibri"/>
                  </w:rPr>
                </w:pPr>
                <w:r w:rsidRPr="00CA7815"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2835" w:type="dxa"/>
          </w:tcPr>
          <w:p w14:paraId="34F9F9B4" w14:textId="77777777" w:rsidR="00AE6B8C" w:rsidRDefault="00AE6B8C" w:rsidP="00C3567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-1047057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ED43E2" w14:textId="77777777" w:rsidR="00AE6B8C" w:rsidRDefault="00AE6B8C" w:rsidP="00C35678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  <w:tc>
          <w:tcPr>
            <w:tcW w:w="2352" w:type="dxa"/>
          </w:tcPr>
          <w:p w14:paraId="4D52189B" w14:textId="77777777" w:rsidR="00AE6B8C" w:rsidRDefault="00AE6B8C" w:rsidP="00C3567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  <w:sdt>
            <w:sdtPr>
              <w:rPr>
                <w:rFonts w:ascii="Calibri" w:eastAsia="Calibri" w:hAnsi="Calibri" w:cs="Calibri"/>
                <w:sz w:val="72"/>
                <w:szCs w:val="72"/>
              </w:rPr>
              <w:id w:val="174235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86D48A" w14:textId="77777777" w:rsidR="00AE6B8C" w:rsidRDefault="00AE6B8C" w:rsidP="00C35678">
                <w:pPr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72"/>
                    <w:szCs w:val="72"/>
                  </w:rPr>
                  <w:t>☐</w:t>
                </w:r>
              </w:p>
            </w:sdtContent>
          </w:sdt>
        </w:tc>
      </w:tr>
    </w:tbl>
    <w:p w14:paraId="39A421B5" w14:textId="72DA4DE8" w:rsidR="00AE6B8C" w:rsidRDefault="00AE6B8C" w:rsidP="00AE6B8C">
      <w:pPr>
        <w:rPr>
          <w:rFonts w:ascii="Calibri" w:eastAsia="Calibri" w:hAnsi="Calibri" w:cs="Calibri"/>
          <w:i/>
          <w:iCs/>
          <w:color w:val="000000" w:themeColor="text1"/>
          <w:lang w:val="en-US"/>
        </w:rPr>
      </w:pPr>
      <w:r w:rsidRPr="00AE6B8C">
        <w:rPr>
          <w:rFonts w:ascii="Calibri" w:eastAsia="Calibri" w:hAnsi="Calibri" w:cs="Calibri"/>
          <w:i/>
          <w:iCs/>
          <w:color w:val="000000" w:themeColor="text1"/>
          <w:highlight w:val="yellow"/>
          <w:lang w:val="en-US"/>
        </w:rPr>
        <w:t xml:space="preserve">Modified MLO </w:t>
      </w:r>
      <w:r>
        <w:rPr>
          <w:rFonts w:ascii="Calibri" w:eastAsia="Calibri" w:hAnsi="Calibri" w:cs="Calibri"/>
          <w:i/>
          <w:iCs/>
          <w:color w:val="000000" w:themeColor="text1"/>
          <w:highlight w:val="yellow"/>
          <w:lang w:val="en-US"/>
        </w:rPr>
        <w:t>2</w:t>
      </w:r>
      <w:r w:rsidRPr="00AE6B8C">
        <w:rPr>
          <w:rFonts w:ascii="Calibri" w:eastAsia="Calibri" w:hAnsi="Calibri" w:cs="Calibri"/>
          <w:i/>
          <w:iCs/>
          <w:color w:val="000000" w:themeColor="text1"/>
          <w:highlight w:val="yellow"/>
          <w:lang w:val="en-US"/>
        </w:rPr>
        <w:t xml:space="preserve"> relevant for online students</w:t>
      </w:r>
    </w:p>
    <w:p w14:paraId="307B1A11" w14:textId="77777777" w:rsidR="00AE6B8C" w:rsidRDefault="00AE6B8C" w:rsidP="13DB92AB">
      <w:pPr>
        <w:rPr>
          <w:rFonts w:ascii="Calibri" w:eastAsia="Calibri" w:hAnsi="Calibri" w:cs="Calibri"/>
        </w:rPr>
      </w:pPr>
    </w:p>
    <w:p w14:paraId="5E5787A5" w14:textId="1766C2B5" w:rsidR="00B60759" w:rsidRDefault="00B60759" w:rsidP="000E7C8D">
      <w:pPr>
        <w:rPr>
          <w:rFonts w:ascii="Calibri" w:eastAsia="Calibri" w:hAnsi="Calibri" w:cs="Calibri"/>
        </w:rPr>
      </w:pPr>
    </w:p>
    <w:sectPr w:rsidR="00B60759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F5A2"/>
    <w:multiLevelType w:val="hybridMultilevel"/>
    <w:tmpl w:val="39DC2468"/>
    <w:lvl w:ilvl="0" w:tplc="F96AF200">
      <w:start w:val="1"/>
      <w:numFmt w:val="decimal"/>
      <w:lvlText w:val="%1."/>
      <w:lvlJc w:val="left"/>
      <w:pPr>
        <w:ind w:left="360" w:hanging="360"/>
      </w:pPr>
    </w:lvl>
    <w:lvl w:ilvl="1" w:tplc="70CA5C0A">
      <w:start w:val="1"/>
      <w:numFmt w:val="lowerLetter"/>
      <w:lvlText w:val="%2."/>
      <w:lvlJc w:val="left"/>
      <w:pPr>
        <w:ind w:left="1440" w:hanging="360"/>
      </w:pPr>
    </w:lvl>
    <w:lvl w:ilvl="2" w:tplc="43961DE0">
      <w:start w:val="1"/>
      <w:numFmt w:val="lowerRoman"/>
      <w:lvlText w:val="%3."/>
      <w:lvlJc w:val="right"/>
      <w:pPr>
        <w:ind w:left="2160" w:hanging="180"/>
      </w:pPr>
    </w:lvl>
    <w:lvl w:ilvl="3" w:tplc="76BEFD62">
      <w:start w:val="1"/>
      <w:numFmt w:val="decimal"/>
      <w:lvlText w:val="%4."/>
      <w:lvlJc w:val="left"/>
      <w:pPr>
        <w:ind w:left="2880" w:hanging="360"/>
      </w:pPr>
    </w:lvl>
    <w:lvl w:ilvl="4" w:tplc="1E4A7F60">
      <w:start w:val="1"/>
      <w:numFmt w:val="lowerLetter"/>
      <w:lvlText w:val="%5."/>
      <w:lvlJc w:val="left"/>
      <w:pPr>
        <w:ind w:left="3600" w:hanging="360"/>
      </w:pPr>
    </w:lvl>
    <w:lvl w:ilvl="5" w:tplc="F9C6EBE2">
      <w:start w:val="1"/>
      <w:numFmt w:val="lowerRoman"/>
      <w:lvlText w:val="%6."/>
      <w:lvlJc w:val="right"/>
      <w:pPr>
        <w:ind w:left="4320" w:hanging="180"/>
      </w:pPr>
    </w:lvl>
    <w:lvl w:ilvl="6" w:tplc="FAB46EE6">
      <w:start w:val="1"/>
      <w:numFmt w:val="decimal"/>
      <w:lvlText w:val="%7."/>
      <w:lvlJc w:val="left"/>
      <w:pPr>
        <w:ind w:left="5040" w:hanging="360"/>
      </w:pPr>
    </w:lvl>
    <w:lvl w:ilvl="7" w:tplc="02B8C6EE">
      <w:start w:val="1"/>
      <w:numFmt w:val="lowerLetter"/>
      <w:lvlText w:val="%8."/>
      <w:lvlJc w:val="left"/>
      <w:pPr>
        <w:ind w:left="5760" w:hanging="360"/>
      </w:pPr>
    </w:lvl>
    <w:lvl w:ilvl="8" w:tplc="1554A9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16FAE"/>
    <w:multiLevelType w:val="hybridMultilevel"/>
    <w:tmpl w:val="AC9080E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F31BE"/>
    <w:multiLevelType w:val="hybridMultilevel"/>
    <w:tmpl w:val="7B7243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8305">
    <w:abstractNumId w:val="0"/>
  </w:num>
  <w:num w:numId="2" w16cid:durableId="1049459431">
    <w:abstractNumId w:val="2"/>
  </w:num>
  <w:num w:numId="3" w16cid:durableId="155327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CB26C0"/>
    <w:rsid w:val="000D0A15"/>
    <w:rsid w:val="000E0AE3"/>
    <w:rsid w:val="000E7C8D"/>
    <w:rsid w:val="002709DC"/>
    <w:rsid w:val="00295E9B"/>
    <w:rsid w:val="003A4B5D"/>
    <w:rsid w:val="005D105F"/>
    <w:rsid w:val="008640B7"/>
    <w:rsid w:val="00AE47BB"/>
    <w:rsid w:val="00AE56D3"/>
    <w:rsid w:val="00AE6B8C"/>
    <w:rsid w:val="00B60759"/>
    <w:rsid w:val="00C56A23"/>
    <w:rsid w:val="00CA7815"/>
    <w:rsid w:val="00D527F5"/>
    <w:rsid w:val="00ED7F1A"/>
    <w:rsid w:val="00FB3DD7"/>
    <w:rsid w:val="0498C72E"/>
    <w:rsid w:val="098E2995"/>
    <w:rsid w:val="099DB0D6"/>
    <w:rsid w:val="0CB056A0"/>
    <w:rsid w:val="0ECB26C0"/>
    <w:rsid w:val="10569A93"/>
    <w:rsid w:val="1131C46C"/>
    <w:rsid w:val="1349C291"/>
    <w:rsid w:val="137587E0"/>
    <w:rsid w:val="13DB92AB"/>
    <w:rsid w:val="14E4C785"/>
    <w:rsid w:val="19434810"/>
    <w:rsid w:val="1B3BB68C"/>
    <w:rsid w:val="1C34D639"/>
    <w:rsid w:val="1CD30F81"/>
    <w:rsid w:val="1D96C807"/>
    <w:rsid w:val="1F745D62"/>
    <w:rsid w:val="249C321D"/>
    <w:rsid w:val="2ACBD287"/>
    <w:rsid w:val="2CE20F5D"/>
    <w:rsid w:val="2D2D1144"/>
    <w:rsid w:val="30D747C3"/>
    <w:rsid w:val="31CBD6AA"/>
    <w:rsid w:val="320B9417"/>
    <w:rsid w:val="38F52EC0"/>
    <w:rsid w:val="39987BDF"/>
    <w:rsid w:val="40181BE0"/>
    <w:rsid w:val="41C3B3AA"/>
    <w:rsid w:val="42608AA8"/>
    <w:rsid w:val="42B504FF"/>
    <w:rsid w:val="4340CE8E"/>
    <w:rsid w:val="45BCD1BF"/>
    <w:rsid w:val="460CAD72"/>
    <w:rsid w:val="4A932EEB"/>
    <w:rsid w:val="4C1FA01A"/>
    <w:rsid w:val="4D222054"/>
    <w:rsid w:val="4DF3B165"/>
    <w:rsid w:val="510F6F0D"/>
    <w:rsid w:val="51D8DB77"/>
    <w:rsid w:val="55615E08"/>
    <w:rsid w:val="560C4EC9"/>
    <w:rsid w:val="5620BCD7"/>
    <w:rsid w:val="574CA336"/>
    <w:rsid w:val="58E6F41F"/>
    <w:rsid w:val="59E0F952"/>
    <w:rsid w:val="5E2AFC22"/>
    <w:rsid w:val="5E5744A2"/>
    <w:rsid w:val="5FEE99B4"/>
    <w:rsid w:val="619523BB"/>
    <w:rsid w:val="63ABB85F"/>
    <w:rsid w:val="666A002F"/>
    <w:rsid w:val="674706C9"/>
    <w:rsid w:val="6D0079AB"/>
    <w:rsid w:val="6D0ECD5B"/>
    <w:rsid w:val="6DF14188"/>
    <w:rsid w:val="7F00B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26C0"/>
  <w15:chartTrackingRefBased/>
  <w15:docId w15:val="{922ECCE5-A766-4171-B71E-775390F5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3DB92AB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3DB92AB"/>
    <w:pPr>
      <w:ind w:left="720"/>
      <w:contextualSpacing/>
    </w:pPr>
  </w:style>
  <w:style w:type="paragraph" w:styleId="NoSpacing">
    <w:name w:val="No Spacing"/>
    <w:uiPriority w:val="1"/>
    <w:qFormat/>
    <w:rsid w:val="13DB92AB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D7F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dublin.sharepoint.com/:b:/r/sites/LTA-CurriculumManagementToolkit/Shared%20Documents/01%20Learning%20Outcomes/02%20Learning%20Outcomes%20Practical%20Guide_v3%20UDL%20version.pdf?csf=1&amp;web=1&amp;e=xD4GK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F4FB18E386E41ABE8D01595554114" ma:contentTypeVersion="8" ma:contentTypeDescription="Create a new document." ma:contentTypeScope="" ma:versionID="c1bcf4bf14bce47591c74c811105b736">
  <xsd:schema xmlns:xsd="http://www.w3.org/2001/XMLSchema" xmlns:xs="http://www.w3.org/2001/XMLSchema" xmlns:p="http://schemas.microsoft.com/office/2006/metadata/properties" xmlns:ns2="9a15012d-c578-4421-8543-8baa4f7a1718" targetNamespace="http://schemas.microsoft.com/office/2006/metadata/properties" ma:root="true" ma:fieldsID="bdc5e65ddc1853de304875f5701cd52a" ns2:_="">
    <xsd:import namespace="9a15012d-c578-4421-8543-8baa4f7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5012d-c578-4421-8543-8baa4f7a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" ma:index="15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a15012d-c578-4421-8543-8baa4f7a1718" xsi:nil="true"/>
  </documentManagement>
</p:properties>
</file>

<file path=customXml/itemProps1.xml><?xml version="1.0" encoding="utf-8"?>
<ds:datastoreItem xmlns:ds="http://schemas.openxmlformats.org/officeDocument/2006/customXml" ds:itemID="{044BE110-C24F-41A6-B7D8-3CC4F45CA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EF74B-B391-4AD7-8051-581D864AE918}"/>
</file>

<file path=customXml/itemProps3.xml><?xml version="1.0" encoding="utf-8"?>
<ds:datastoreItem xmlns:ds="http://schemas.openxmlformats.org/officeDocument/2006/customXml" ds:itemID="{0273A8BE-BB26-400B-B771-B21F5A548EA6}">
  <ds:schemaRefs>
    <ds:schemaRef ds:uri="http://schemas.microsoft.com/office/2006/metadata/properties"/>
    <ds:schemaRef ds:uri="http://schemas.microsoft.com/office/infopath/2007/PartnerControls"/>
    <ds:schemaRef ds:uri="9a15012d-c578-4421-8543-8baa4f7a17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Boylan</dc:creator>
  <cp:keywords/>
  <dc:description/>
  <cp:lastModifiedBy>Frances Boylan</cp:lastModifiedBy>
  <cp:revision>13</cp:revision>
  <dcterms:created xsi:type="dcterms:W3CDTF">2025-11-17T13:26:00Z</dcterms:created>
  <dcterms:modified xsi:type="dcterms:W3CDTF">2025-11-18T15:55:00Z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0x01010037EF4FB18E386E41ABE8D01595554114</vt:lpwstr>
  </property>
</Properties>
</file>