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6BAB" w14:textId="77777777" w:rsidR="005C264B" w:rsidRPr="00620562" w:rsidRDefault="001C646F">
      <w:pPr>
        <w:spacing w:before="63"/>
        <w:ind w:left="3058"/>
        <w:rPr>
          <w:rFonts w:asciiTheme="minorHAnsi" w:hAnsiTheme="minorHAnsi"/>
          <w:b/>
          <w:sz w:val="28"/>
        </w:rPr>
      </w:pPr>
      <w:r w:rsidRPr="00620562">
        <w:rPr>
          <w:rFonts w:asciiTheme="minorHAnsi" w:hAnsiTheme="minorHAnsi"/>
          <w:b/>
          <w:sz w:val="28"/>
          <w:u w:val="thick"/>
        </w:rPr>
        <w:t>STAFF INDUCTION POLICY</w:t>
      </w:r>
    </w:p>
    <w:p w14:paraId="58EA5C1B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31DC619C" w14:textId="77777777" w:rsidR="005C264B" w:rsidRPr="00620562" w:rsidRDefault="001C646F">
      <w:pPr>
        <w:pStyle w:val="Heading1"/>
        <w:spacing w:before="86"/>
        <w:ind w:left="2398" w:firstLine="0"/>
        <w:rPr>
          <w:rFonts w:asciiTheme="minorHAnsi" w:hAnsiTheme="minorHAnsi"/>
        </w:rPr>
      </w:pPr>
      <w:r w:rsidRPr="00620562">
        <w:rPr>
          <w:rFonts w:asciiTheme="minorHAnsi" w:hAnsiTheme="minorHAnsi"/>
        </w:rPr>
        <w:t>LOCAL INDUCTION CHECKLIST</w:t>
      </w:r>
    </w:p>
    <w:p w14:paraId="6E99636D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0D8850ED" w14:textId="77777777" w:rsidR="005C264B" w:rsidRPr="00620562" w:rsidRDefault="005C264B">
      <w:pPr>
        <w:rPr>
          <w:rFonts w:asciiTheme="minorHAnsi" w:hAnsiTheme="minorHAnsi"/>
          <w:b/>
          <w:sz w:val="28"/>
        </w:rPr>
      </w:pPr>
    </w:p>
    <w:p w14:paraId="41953F2F" w14:textId="77777777" w:rsidR="005C264B" w:rsidRPr="00620562" w:rsidRDefault="001C646F">
      <w:pPr>
        <w:tabs>
          <w:tab w:val="left" w:pos="5542"/>
          <w:tab w:val="left" w:pos="5874"/>
          <w:tab w:val="left" w:pos="7314"/>
          <w:tab w:val="left" w:pos="9769"/>
        </w:tabs>
        <w:spacing w:before="90"/>
        <w:ind w:left="112"/>
        <w:rPr>
          <w:rFonts w:asciiTheme="minorHAnsi" w:hAnsiTheme="minorHAnsi"/>
          <w:b/>
          <w:sz w:val="24"/>
        </w:rPr>
      </w:pPr>
      <w:r w:rsidRPr="00620562">
        <w:rPr>
          <w:rFonts w:asciiTheme="minorHAnsi" w:hAnsiTheme="minorHAnsi"/>
          <w:b/>
          <w:sz w:val="24"/>
        </w:rPr>
        <w:t>Name of</w:t>
      </w:r>
      <w:r w:rsidRPr="00620562">
        <w:rPr>
          <w:rFonts w:asciiTheme="minorHAnsi" w:hAnsiTheme="minorHAnsi"/>
          <w:b/>
          <w:spacing w:val="-4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Staff</w:t>
      </w:r>
      <w:r w:rsidRPr="00620562">
        <w:rPr>
          <w:rFonts w:asciiTheme="minorHAnsi" w:hAnsiTheme="minorHAnsi"/>
          <w:b/>
          <w:spacing w:val="-1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Member:</w:t>
      </w:r>
      <w:r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Pr="00620562">
        <w:rPr>
          <w:rFonts w:asciiTheme="minorHAnsi" w:hAnsiTheme="minorHAnsi"/>
          <w:b/>
          <w:sz w:val="24"/>
          <w:u w:val="single"/>
        </w:rPr>
        <w:tab/>
      </w:r>
      <w:r w:rsidRPr="00620562">
        <w:rPr>
          <w:rFonts w:asciiTheme="minorHAnsi" w:hAnsiTheme="minorHAnsi"/>
          <w:b/>
          <w:sz w:val="24"/>
        </w:rPr>
        <w:tab/>
        <w:t>Start</w:t>
      </w:r>
      <w:r w:rsidRPr="00620562">
        <w:rPr>
          <w:rFonts w:asciiTheme="minorHAnsi" w:hAnsiTheme="minorHAnsi"/>
          <w:b/>
          <w:spacing w:val="-5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Date:</w:t>
      </w:r>
      <w:r w:rsidRPr="00620562">
        <w:rPr>
          <w:rFonts w:asciiTheme="minorHAnsi" w:hAnsiTheme="minorHAnsi"/>
          <w:b/>
          <w:sz w:val="24"/>
        </w:rPr>
        <w:tab/>
      </w:r>
      <w:r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Pr="00620562">
        <w:rPr>
          <w:rFonts w:asciiTheme="minorHAnsi" w:hAnsiTheme="minorHAnsi"/>
          <w:b/>
          <w:sz w:val="24"/>
          <w:u w:val="single"/>
        </w:rPr>
        <w:tab/>
      </w:r>
    </w:p>
    <w:p w14:paraId="15A5B290" w14:textId="77777777" w:rsidR="005C264B" w:rsidRPr="00620562" w:rsidRDefault="005C264B">
      <w:pPr>
        <w:spacing w:before="1"/>
        <w:rPr>
          <w:rFonts w:asciiTheme="minorHAnsi" w:hAnsiTheme="minorHAnsi"/>
          <w:b/>
          <w:sz w:val="16"/>
        </w:rPr>
      </w:pPr>
    </w:p>
    <w:p w14:paraId="10BFF28A" w14:textId="19DE0784" w:rsidR="005C264B" w:rsidRPr="00620562" w:rsidRDefault="00393EC2" w:rsidP="00AD2309">
      <w:pPr>
        <w:tabs>
          <w:tab w:val="left" w:pos="5621"/>
          <w:tab w:val="left" w:pos="5874"/>
          <w:tab w:val="left" w:pos="7314"/>
          <w:tab w:val="left" w:pos="9769"/>
        </w:tabs>
        <w:spacing w:before="9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School/Function</w:t>
      </w:r>
      <w:r w:rsidR="001C646F" w:rsidRPr="00620562">
        <w:rPr>
          <w:rFonts w:asciiTheme="minorHAnsi" w:hAnsiTheme="minorHAnsi"/>
          <w:b/>
          <w:sz w:val="24"/>
        </w:rPr>
        <w:t>:</w:t>
      </w:r>
      <w:r w:rsidR="001C646F"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="001C646F" w:rsidRPr="00620562">
        <w:rPr>
          <w:rFonts w:asciiTheme="minorHAnsi" w:hAnsiTheme="minorHAnsi"/>
          <w:b/>
          <w:sz w:val="24"/>
          <w:u w:val="single"/>
        </w:rPr>
        <w:tab/>
      </w:r>
      <w:r w:rsidR="001C646F" w:rsidRPr="00620562">
        <w:rPr>
          <w:rFonts w:asciiTheme="minorHAnsi" w:hAnsiTheme="minorHAnsi"/>
          <w:b/>
          <w:sz w:val="24"/>
        </w:rPr>
        <w:tab/>
        <w:t>Position:</w:t>
      </w:r>
      <w:r w:rsidR="001C646F" w:rsidRPr="00620562">
        <w:rPr>
          <w:rFonts w:asciiTheme="minorHAnsi" w:hAnsiTheme="minorHAnsi"/>
          <w:b/>
          <w:sz w:val="24"/>
        </w:rPr>
        <w:tab/>
      </w:r>
      <w:r w:rsidR="001C646F"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="001C646F" w:rsidRPr="00620562">
        <w:rPr>
          <w:rFonts w:asciiTheme="minorHAnsi" w:hAnsiTheme="minorHAnsi"/>
          <w:b/>
          <w:sz w:val="24"/>
          <w:u w:val="single"/>
        </w:rPr>
        <w:tab/>
      </w:r>
    </w:p>
    <w:p w14:paraId="2EC862C3" w14:textId="77777777" w:rsidR="005C264B" w:rsidRPr="00620562" w:rsidRDefault="005C264B">
      <w:pPr>
        <w:spacing w:before="1"/>
        <w:rPr>
          <w:rFonts w:asciiTheme="minorHAnsi" w:hAnsiTheme="minorHAnsi"/>
          <w:b/>
          <w:sz w:val="16"/>
        </w:rPr>
      </w:pPr>
    </w:p>
    <w:p w14:paraId="5881A961" w14:textId="77777777" w:rsidR="005C264B" w:rsidRPr="00620562" w:rsidRDefault="001C646F">
      <w:pPr>
        <w:tabs>
          <w:tab w:val="left" w:pos="5488"/>
          <w:tab w:val="left" w:pos="5874"/>
          <w:tab w:val="left" w:pos="9769"/>
        </w:tabs>
        <w:spacing w:before="90"/>
        <w:ind w:left="112"/>
        <w:rPr>
          <w:rFonts w:asciiTheme="minorHAnsi" w:hAnsiTheme="minorHAnsi"/>
          <w:b/>
          <w:sz w:val="24"/>
        </w:rPr>
      </w:pPr>
      <w:r w:rsidRPr="00620562">
        <w:rPr>
          <w:rFonts w:asciiTheme="minorHAnsi" w:hAnsiTheme="minorHAnsi"/>
          <w:b/>
          <w:sz w:val="24"/>
        </w:rPr>
        <w:t>Line</w:t>
      </w:r>
      <w:r w:rsidRPr="00620562">
        <w:rPr>
          <w:rFonts w:asciiTheme="minorHAnsi" w:hAnsiTheme="minorHAnsi"/>
          <w:b/>
          <w:spacing w:val="-2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Manager:</w:t>
      </w:r>
      <w:r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Pr="00620562">
        <w:rPr>
          <w:rFonts w:asciiTheme="minorHAnsi" w:hAnsiTheme="minorHAnsi"/>
          <w:b/>
          <w:sz w:val="24"/>
          <w:u w:val="single"/>
        </w:rPr>
        <w:tab/>
      </w:r>
      <w:r w:rsidRPr="00620562">
        <w:rPr>
          <w:rFonts w:asciiTheme="minorHAnsi" w:hAnsiTheme="minorHAnsi"/>
          <w:b/>
          <w:sz w:val="24"/>
        </w:rPr>
        <w:tab/>
        <w:t>HR</w:t>
      </w:r>
      <w:r w:rsidRPr="00620562">
        <w:rPr>
          <w:rFonts w:asciiTheme="minorHAnsi" w:hAnsiTheme="minorHAnsi"/>
          <w:b/>
          <w:spacing w:val="-3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 xml:space="preserve">Contact: </w:t>
      </w:r>
      <w:r w:rsidRPr="00620562">
        <w:rPr>
          <w:rFonts w:asciiTheme="minorHAnsi" w:hAnsiTheme="minorHAnsi"/>
          <w:b/>
          <w:spacing w:val="7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Pr="00620562">
        <w:rPr>
          <w:rFonts w:asciiTheme="minorHAnsi" w:hAnsiTheme="minorHAnsi"/>
          <w:b/>
          <w:sz w:val="24"/>
          <w:u w:val="single"/>
        </w:rPr>
        <w:tab/>
      </w:r>
    </w:p>
    <w:p w14:paraId="014BE694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57D9644D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49E9C214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27C751FC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24A0E66C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4BB487B6" w14:textId="77777777" w:rsidR="005C264B" w:rsidRPr="00620562" w:rsidRDefault="001C646F">
      <w:pPr>
        <w:pStyle w:val="ListParagraph"/>
        <w:numPr>
          <w:ilvl w:val="0"/>
          <w:numId w:val="3"/>
        </w:numPr>
        <w:tabs>
          <w:tab w:val="left" w:pos="3384"/>
          <w:tab w:val="left" w:pos="3385"/>
        </w:tabs>
        <w:spacing w:before="231"/>
        <w:rPr>
          <w:rFonts w:asciiTheme="minorHAnsi" w:hAnsiTheme="minorHAnsi"/>
          <w:b/>
          <w:sz w:val="32"/>
        </w:rPr>
      </w:pPr>
      <w:r w:rsidRPr="00620562">
        <w:rPr>
          <w:rFonts w:asciiTheme="minorHAnsi" w:hAnsiTheme="minorHAnsi"/>
          <w:b/>
          <w:sz w:val="32"/>
        </w:rPr>
        <w:t>Phase 1 –</w:t>
      </w:r>
      <w:r w:rsidRPr="00620562">
        <w:rPr>
          <w:rFonts w:asciiTheme="minorHAnsi" w:hAnsiTheme="minorHAnsi"/>
          <w:b/>
          <w:spacing w:val="-10"/>
          <w:sz w:val="32"/>
        </w:rPr>
        <w:t xml:space="preserve"> </w:t>
      </w:r>
      <w:r w:rsidRPr="00620562">
        <w:rPr>
          <w:rFonts w:asciiTheme="minorHAnsi" w:hAnsiTheme="minorHAnsi"/>
          <w:b/>
          <w:sz w:val="32"/>
        </w:rPr>
        <w:t>Pre-Employment:</w:t>
      </w:r>
    </w:p>
    <w:p w14:paraId="67C74015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61F26634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2B47CD68" w14:textId="77777777" w:rsidR="005C264B" w:rsidRPr="00620562" w:rsidRDefault="005C264B">
      <w:pPr>
        <w:spacing w:before="10"/>
        <w:rPr>
          <w:rFonts w:asciiTheme="minorHAnsi" w:hAnsiTheme="minorHAnsi"/>
          <w:b/>
          <w:sz w:val="15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2"/>
        <w:gridCol w:w="1286"/>
      </w:tblGrid>
      <w:tr w:rsidR="005C264B" w:rsidRPr="00620562" w14:paraId="5C765983" w14:textId="77777777">
        <w:trPr>
          <w:trHeight w:val="400"/>
        </w:trPr>
        <w:tc>
          <w:tcPr>
            <w:tcW w:w="8462" w:type="dxa"/>
          </w:tcPr>
          <w:p w14:paraId="7C9FD390" w14:textId="77777777" w:rsidR="005C264B" w:rsidRPr="00620562" w:rsidRDefault="001C646F">
            <w:pPr>
              <w:pStyle w:val="TableParagraph"/>
              <w:spacing w:before="1"/>
              <w:ind w:left="4046" w:right="3690"/>
              <w:jc w:val="center"/>
              <w:rPr>
                <w:rFonts w:asciiTheme="minorHAnsi" w:hAnsiTheme="minorHAnsi"/>
                <w:b/>
                <w:sz w:val="32"/>
              </w:rPr>
            </w:pPr>
            <w:r w:rsidRPr="00620562">
              <w:rPr>
                <w:rFonts w:asciiTheme="minorHAnsi" w:hAnsiTheme="minorHAnsi"/>
                <w:b/>
                <w:sz w:val="32"/>
              </w:rPr>
              <w:t>Task</w:t>
            </w:r>
          </w:p>
        </w:tc>
        <w:tc>
          <w:tcPr>
            <w:tcW w:w="1286" w:type="dxa"/>
          </w:tcPr>
          <w:p w14:paraId="1A8431C7" w14:textId="77777777" w:rsidR="005C264B" w:rsidRPr="00620562" w:rsidRDefault="001C646F">
            <w:pPr>
              <w:pStyle w:val="TableParagraph"/>
              <w:spacing w:line="395" w:lineRule="exact"/>
              <w:jc w:val="center"/>
              <w:rPr>
                <w:rFonts w:asciiTheme="minorHAnsi" w:hAnsiTheme="minorHAnsi"/>
                <w:b/>
                <w:sz w:val="36"/>
              </w:rPr>
            </w:pPr>
            <w:r w:rsidRPr="00620562">
              <w:rPr>
                <w:rFonts w:asciiTheme="minorHAnsi" w:hAnsiTheme="minorHAnsi"/>
                <w:b/>
                <w:sz w:val="36"/>
              </w:rPr>
              <w:t>√</w:t>
            </w:r>
          </w:p>
        </w:tc>
      </w:tr>
      <w:tr w:rsidR="005C264B" w:rsidRPr="00620562" w14:paraId="3259F3B3" w14:textId="77777777">
        <w:trPr>
          <w:trHeight w:val="540"/>
        </w:trPr>
        <w:tc>
          <w:tcPr>
            <w:tcW w:w="8462" w:type="dxa"/>
          </w:tcPr>
          <w:p w14:paraId="4354D599" w14:textId="77777777" w:rsidR="005C264B" w:rsidRPr="00620562" w:rsidRDefault="001C646F">
            <w:pPr>
              <w:pStyle w:val="TableParagraph"/>
              <w:spacing w:line="275" w:lineRule="exact"/>
              <w:ind w:left="463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1.   Copy of appointment letter received from HR</w:t>
            </w:r>
          </w:p>
        </w:tc>
        <w:tc>
          <w:tcPr>
            <w:tcW w:w="1286" w:type="dxa"/>
          </w:tcPr>
          <w:p w14:paraId="289334B6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46328DA5" w14:textId="77777777">
        <w:trPr>
          <w:trHeight w:val="820"/>
        </w:trPr>
        <w:tc>
          <w:tcPr>
            <w:tcW w:w="8462" w:type="dxa"/>
          </w:tcPr>
          <w:p w14:paraId="3FE6DBBD" w14:textId="332F62C4" w:rsidR="005C264B" w:rsidRPr="00620562" w:rsidRDefault="001C646F">
            <w:pPr>
              <w:pStyle w:val="TableParagraph"/>
              <w:spacing w:line="275" w:lineRule="exact"/>
              <w:ind w:left="463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2.   Notify all School/</w:t>
            </w:r>
            <w:r w:rsidR="00393EC2">
              <w:rPr>
                <w:rFonts w:asciiTheme="minorHAnsi" w:hAnsiTheme="minorHAnsi"/>
                <w:b/>
                <w:sz w:val="24"/>
              </w:rPr>
              <w:t>Functional</w:t>
            </w:r>
            <w:r w:rsidRPr="00620562">
              <w:rPr>
                <w:rFonts w:asciiTheme="minorHAnsi" w:hAnsiTheme="minorHAnsi"/>
                <w:b/>
                <w:sz w:val="24"/>
              </w:rPr>
              <w:t xml:space="preserve"> staff of details of new staff member (ref:</w:t>
            </w:r>
          </w:p>
          <w:p w14:paraId="1688C6F7" w14:textId="77777777" w:rsidR="005C264B" w:rsidRPr="00620562" w:rsidRDefault="001C646F">
            <w:pPr>
              <w:pStyle w:val="TableParagraph"/>
              <w:ind w:left="823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3.2 (a) Policy)</w:t>
            </w:r>
          </w:p>
        </w:tc>
        <w:tc>
          <w:tcPr>
            <w:tcW w:w="1286" w:type="dxa"/>
          </w:tcPr>
          <w:p w14:paraId="1845BB63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59C18730" w14:textId="77777777">
        <w:trPr>
          <w:trHeight w:val="820"/>
        </w:trPr>
        <w:tc>
          <w:tcPr>
            <w:tcW w:w="8462" w:type="dxa"/>
          </w:tcPr>
          <w:p w14:paraId="1C70D420" w14:textId="77777777" w:rsidR="005C264B" w:rsidRPr="00620562" w:rsidRDefault="001C646F">
            <w:pPr>
              <w:pStyle w:val="TableParagraph"/>
              <w:spacing w:before="1"/>
              <w:ind w:left="823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3. Liaise with appropriate office re special accommodations (e.g. Disability Office), if necessary (ref: 3.2 (b) Policy)</w:t>
            </w:r>
          </w:p>
        </w:tc>
        <w:tc>
          <w:tcPr>
            <w:tcW w:w="1286" w:type="dxa"/>
          </w:tcPr>
          <w:p w14:paraId="2F8699A8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37420711" w14:textId="77777777">
        <w:trPr>
          <w:trHeight w:val="540"/>
        </w:trPr>
        <w:tc>
          <w:tcPr>
            <w:tcW w:w="8462" w:type="dxa"/>
          </w:tcPr>
          <w:p w14:paraId="706C2F60" w14:textId="77777777" w:rsidR="005C264B" w:rsidRPr="00620562" w:rsidRDefault="001C646F">
            <w:pPr>
              <w:pStyle w:val="TableParagraph"/>
              <w:spacing w:line="275" w:lineRule="exact"/>
              <w:ind w:left="463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4.   Diary Day One meeting (ref.3.2 (c) Policy)</w:t>
            </w:r>
          </w:p>
        </w:tc>
        <w:tc>
          <w:tcPr>
            <w:tcW w:w="1286" w:type="dxa"/>
          </w:tcPr>
          <w:p w14:paraId="01626825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3FE062CF" w14:textId="77777777">
        <w:trPr>
          <w:trHeight w:val="820"/>
        </w:trPr>
        <w:tc>
          <w:tcPr>
            <w:tcW w:w="8462" w:type="dxa"/>
          </w:tcPr>
          <w:p w14:paraId="7B15F6C8" w14:textId="77777777" w:rsidR="005C264B" w:rsidRPr="00620562" w:rsidRDefault="001C646F">
            <w:pPr>
              <w:pStyle w:val="TableParagraph"/>
              <w:ind w:left="823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5. Liaise with appropriate personnel to make arrangements for necessary accommodation and equipment (ref. 3.2 (d) Policy)</w:t>
            </w:r>
          </w:p>
        </w:tc>
        <w:tc>
          <w:tcPr>
            <w:tcW w:w="1286" w:type="dxa"/>
          </w:tcPr>
          <w:p w14:paraId="14A959A2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013B0986" w14:textId="77777777">
        <w:trPr>
          <w:trHeight w:val="1380"/>
        </w:trPr>
        <w:tc>
          <w:tcPr>
            <w:tcW w:w="8462" w:type="dxa"/>
          </w:tcPr>
          <w:p w14:paraId="1E3B7991" w14:textId="77777777" w:rsidR="005C264B" w:rsidRPr="00620562" w:rsidRDefault="001C646F">
            <w:pPr>
              <w:pStyle w:val="TableParagraph"/>
              <w:spacing w:line="275" w:lineRule="exact"/>
              <w:ind w:left="463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6.   Contact Information Services for all necessary logins (ref.3.2 (e) Policy)</w:t>
            </w:r>
          </w:p>
          <w:p w14:paraId="6AB36566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b/>
                <w:sz w:val="24"/>
              </w:rPr>
            </w:pPr>
          </w:p>
          <w:p w14:paraId="7F45DCF5" w14:textId="77777777" w:rsidR="005C264B" w:rsidRPr="00620562" w:rsidRDefault="001C646F">
            <w:pPr>
              <w:pStyle w:val="TableParagraph"/>
              <w:ind w:left="463" w:right="787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This should include network logins, e-mail and adding name to Online Telephone Directory</w:t>
            </w:r>
          </w:p>
        </w:tc>
        <w:tc>
          <w:tcPr>
            <w:tcW w:w="1286" w:type="dxa"/>
          </w:tcPr>
          <w:p w14:paraId="363A9A37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5EE5475A" w14:textId="77777777">
        <w:trPr>
          <w:trHeight w:val="540"/>
        </w:trPr>
        <w:tc>
          <w:tcPr>
            <w:tcW w:w="8462" w:type="dxa"/>
          </w:tcPr>
          <w:p w14:paraId="50E90F7A" w14:textId="77777777" w:rsidR="005C264B" w:rsidRPr="00620562" w:rsidRDefault="001C646F">
            <w:pPr>
              <w:pStyle w:val="TableParagraph"/>
              <w:spacing w:line="275" w:lineRule="exact"/>
              <w:ind w:left="463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7.   Nominate Buddy to assign to new staff member (ref. 3.2 (f) Policy)</w:t>
            </w:r>
          </w:p>
        </w:tc>
        <w:tc>
          <w:tcPr>
            <w:tcW w:w="1286" w:type="dxa"/>
          </w:tcPr>
          <w:p w14:paraId="1803A533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</w:tbl>
    <w:p w14:paraId="1CEF3FE2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21728211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40F48C29" w14:textId="77777777" w:rsidR="00620562" w:rsidRPr="00620562" w:rsidRDefault="00620562">
      <w:pPr>
        <w:rPr>
          <w:rFonts w:asciiTheme="minorHAnsi" w:hAnsiTheme="minorHAnsi"/>
          <w:b/>
          <w:sz w:val="20"/>
        </w:rPr>
      </w:pPr>
    </w:p>
    <w:p w14:paraId="00B1CD67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402186FD" w14:textId="77777777" w:rsidR="005C264B" w:rsidRPr="00620562" w:rsidRDefault="001C646F">
      <w:pPr>
        <w:pStyle w:val="BodyText"/>
        <w:spacing w:before="225"/>
        <w:ind w:left="112"/>
        <w:rPr>
          <w:rFonts w:asciiTheme="minorHAnsi" w:hAnsiTheme="minorHAnsi"/>
        </w:rPr>
      </w:pPr>
      <w:r w:rsidRPr="00620562">
        <w:rPr>
          <w:rFonts w:asciiTheme="minorHAnsi" w:hAnsiTheme="minorHAnsi"/>
        </w:rPr>
        <w:t>I confirm that Phase One preparations are complete</w:t>
      </w:r>
    </w:p>
    <w:p w14:paraId="614475F2" w14:textId="77777777" w:rsidR="005C264B" w:rsidRPr="00620562" w:rsidRDefault="005C264B">
      <w:pPr>
        <w:rPr>
          <w:rFonts w:asciiTheme="minorHAnsi" w:hAnsiTheme="minorHAnsi"/>
          <w:sz w:val="20"/>
        </w:rPr>
      </w:pPr>
    </w:p>
    <w:p w14:paraId="1A6DA8A5" w14:textId="77777777" w:rsidR="005C264B" w:rsidRPr="00620562" w:rsidRDefault="005C264B">
      <w:pPr>
        <w:spacing w:before="2"/>
        <w:rPr>
          <w:rFonts w:asciiTheme="minorHAnsi" w:hAnsiTheme="minorHAnsi"/>
          <w:sz w:val="20"/>
        </w:rPr>
      </w:pPr>
    </w:p>
    <w:p w14:paraId="7BEB92B6" w14:textId="77777777" w:rsidR="005C264B" w:rsidRPr="00620562" w:rsidRDefault="001C646F">
      <w:pPr>
        <w:tabs>
          <w:tab w:val="left" w:pos="2993"/>
          <w:tab w:val="left" w:pos="4968"/>
          <w:tab w:val="left" w:pos="7949"/>
        </w:tabs>
        <w:spacing w:before="90"/>
        <w:ind w:left="112"/>
        <w:rPr>
          <w:rFonts w:asciiTheme="minorHAnsi" w:hAnsiTheme="minorHAnsi"/>
          <w:sz w:val="24"/>
        </w:rPr>
      </w:pPr>
      <w:r w:rsidRPr="00620562">
        <w:rPr>
          <w:rFonts w:asciiTheme="minorHAnsi" w:hAnsiTheme="minorHAnsi"/>
          <w:b/>
          <w:sz w:val="24"/>
        </w:rPr>
        <w:t>Line</w:t>
      </w:r>
      <w:r w:rsidRPr="00620562">
        <w:rPr>
          <w:rFonts w:asciiTheme="minorHAnsi" w:hAnsiTheme="minorHAnsi"/>
          <w:b/>
          <w:spacing w:val="-2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Manager</w:t>
      </w:r>
      <w:r w:rsidRPr="00620562">
        <w:rPr>
          <w:rFonts w:asciiTheme="minorHAnsi" w:hAnsiTheme="minorHAnsi"/>
          <w:b/>
          <w:spacing w:val="-2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Signature:</w:t>
      </w:r>
      <w:r w:rsidRPr="00620562">
        <w:rPr>
          <w:rFonts w:asciiTheme="minorHAnsi" w:hAnsiTheme="minorHAnsi"/>
          <w:b/>
          <w:sz w:val="24"/>
        </w:rPr>
        <w:tab/>
      </w:r>
      <w:r w:rsidRPr="00620562">
        <w:rPr>
          <w:rFonts w:asciiTheme="minorHAnsi" w:hAnsiTheme="minorHAnsi"/>
          <w:b/>
          <w:sz w:val="24"/>
          <w:u w:val="single"/>
        </w:rPr>
        <w:tab/>
      </w:r>
      <w:r w:rsidRPr="00620562">
        <w:rPr>
          <w:rFonts w:asciiTheme="minorHAnsi" w:hAnsiTheme="minorHAnsi"/>
          <w:sz w:val="24"/>
        </w:rPr>
        <w:t xml:space="preserve">Date: </w:t>
      </w:r>
      <w:r w:rsidRPr="00620562">
        <w:rPr>
          <w:rFonts w:asciiTheme="minorHAnsi" w:hAnsiTheme="minorHAnsi"/>
          <w:sz w:val="24"/>
          <w:u w:val="single"/>
        </w:rPr>
        <w:t xml:space="preserve"> </w:t>
      </w:r>
      <w:r w:rsidRPr="00620562">
        <w:rPr>
          <w:rFonts w:asciiTheme="minorHAnsi" w:hAnsiTheme="minorHAnsi"/>
          <w:sz w:val="24"/>
          <w:u w:val="single"/>
        </w:rPr>
        <w:tab/>
      </w:r>
    </w:p>
    <w:p w14:paraId="176848FB" w14:textId="77777777" w:rsidR="005C264B" w:rsidRPr="00620562" w:rsidRDefault="005C264B">
      <w:pPr>
        <w:rPr>
          <w:rFonts w:asciiTheme="minorHAnsi" w:hAnsiTheme="minorHAnsi"/>
          <w:sz w:val="24"/>
        </w:rPr>
        <w:sectPr w:rsidR="005C264B" w:rsidRPr="00620562">
          <w:footerReference w:type="default" r:id="rId7"/>
          <w:type w:val="continuous"/>
          <w:pgSz w:w="11910" w:h="16850"/>
          <w:pgMar w:top="500" w:right="900" w:bottom="1220" w:left="1020" w:header="720" w:footer="1029" w:gutter="0"/>
          <w:pgNumType w:start="1"/>
          <w:cols w:space="720"/>
        </w:sectPr>
      </w:pPr>
    </w:p>
    <w:p w14:paraId="16C47836" w14:textId="77777777" w:rsidR="005C264B" w:rsidRPr="00620562" w:rsidRDefault="001C646F">
      <w:pPr>
        <w:pStyle w:val="Heading1"/>
        <w:numPr>
          <w:ilvl w:val="0"/>
          <w:numId w:val="1"/>
        </w:numPr>
        <w:tabs>
          <w:tab w:val="left" w:pos="1974"/>
          <w:tab w:val="left" w:pos="1975"/>
        </w:tabs>
        <w:rPr>
          <w:rFonts w:asciiTheme="minorHAnsi" w:hAnsiTheme="minorHAnsi"/>
        </w:rPr>
      </w:pPr>
      <w:r w:rsidRPr="00620562">
        <w:rPr>
          <w:rFonts w:asciiTheme="minorHAnsi" w:hAnsiTheme="minorHAnsi"/>
        </w:rPr>
        <w:lastRenderedPageBreak/>
        <w:t>Phase 2 – Date of Commencement of</w:t>
      </w:r>
      <w:r w:rsidRPr="00620562">
        <w:rPr>
          <w:rFonts w:asciiTheme="minorHAnsi" w:hAnsiTheme="minorHAnsi"/>
          <w:spacing w:val="-15"/>
        </w:rPr>
        <w:t xml:space="preserve"> </w:t>
      </w:r>
      <w:r w:rsidRPr="00620562">
        <w:rPr>
          <w:rFonts w:asciiTheme="minorHAnsi" w:hAnsiTheme="minorHAnsi"/>
        </w:rPr>
        <w:t>Employment</w:t>
      </w:r>
    </w:p>
    <w:p w14:paraId="0A447DD9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009C933A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11C8BDB0" w14:textId="77777777" w:rsidR="005C264B" w:rsidRPr="00620562" w:rsidRDefault="005C264B">
      <w:pPr>
        <w:spacing w:before="9" w:after="1"/>
        <w:rPr>
          <w:rFonts w:asciiTheme="minorHAnsi" w:hAnsiTheme="minorHAnsi"/>
          <w:b/>
          <w:sz w:val="15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0"/>
        <w:gridCol w:w="1106"/>
      </w:tblGrid>
      <w:tr w:rsidR="005C264B" w:rsidRPr="00620562" w14:paraId="0215DBF0" w14:textId="77777777">
        <w:trPr>
          <w:trHeight w:val="400"/>
        </w:trPr>
        <w:tc>
          <w:tcPr>
            <w:tcW w:w="8750" w:type="dxa"/>
          </w:tcPr>
          <w:p w14:paraId="5D21C375" w14:textId="77777777" w:rsidR="005C264B" w:rsidRPr="00620562" w:rsidRDefault="001C646F">
            <w:pPr>
              <w:pStyle w:val="TableParagraph"/>
              <w:spacing w:before="1"/>
              <w:ind w:left="4190" w:right="3834"/>
              <w:jc w:val="center"/>
              <w:rPr>
                <w:rFonts w:asciiTheme="minorHAnsi" w:hAnsiTheme="minorHAnsi"/>
                <w:b/>
                <w:sz w:val="32"/>
              </w:rPr>
            </w:pPr>
            <w:r w:rsidRPr="00620562">
              <w:rPr>
                <w:rFonts w:asciiTheme="minorHAnsi" w:hAnsiTheme="minorHAnsi"/>
                <w:b/>
                <w:sz w:val="32"/>
              </w:rPr>
              <w:t>Task</w:t>
            </w:r>
          </w:p>
        </w:tc>
        <w:tc>
          <w:tcPr>
            <w:tcW w:w="1106" w:type="dxa"/>
          </w:tcPr>
          <w:p w14:paraId="73543F86" w14:textId="77777777" w:rsidR="005C264B" w:rsidRPr="00620562" w:rsidRDefault="001C646F">
            <w:pPr>
              <w:pStyle w:val="TableParagraph"/>
              <w:spacing w:line="395" w:lineRule="exact"/>
              <w:ind w:right="1"/>
              <w:jc w:val="center"/>
              <w:rPr>
                <w:rFonts w:asciiTheme="minorHAnsi" w:hAnsiTheme="minorHAnsi"/>
                <w:b/>
                <w:sz w:val="36"/>
              </w:rPr>
            </w:pPr>
            <w:r w:rsidRPr="00620562">
              <w:rPr>
                <w:rFonts w:asciiTheme="minorHAnsi" w:hAnsiTheme="minorHAnsi"/>
                <w:b/>
                <w:sz w:val="36"/>
              </w:rPr>
              <w:t>√</w:t>
            </w:r>
          </w:p>
        </w:tc>
      </w:tr>
      <w:tr w:rsidR="005C264B" w:rsidRPr="00620562" w14:paraId="7FE5B22A" w14:textId="77777777">
        <w:trPr>
          <w:trHeight w:val="920"/>
        </w:trPr>
        <w:tc>
          <w:tcPr>
            <w:tcW w:w="8750" w:type="dxa"/>
          </w:tcPr>
          <w:p w14:paraId="1BA33B2A" w14:textId="16657B5F" w:rsidR="005C264B" w:rsidRPr="00620562" w:rsidRDefault="001C646F">
            <w:pPr>
              <w:pStyle w:val="TableParagraph"/>
              <w:ind w:left="890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 xml:space="preserve">1. Introduce the </w:t>
            </w:r>
            <w:r w:rsidR="00393EC2">
              <w:rPr>
                <w:rFonts w:asciiTheme="minorHAnsi" w:hAnsiTheme="minorHAnsi"/>
                <w:b/>
                <w:sz w:val="24"/>
              </w:rPr>
              <w:t>function</w:t>
            </w:r>
            <w:r w:rsidRPr="00620562">
              <w:rPr>
                <w:rFonts w:asciiTheme="minorHAnsi" w:hAnsiTheme="minorHAnsi"/>
                <w:b/>
                <w:sz w:val="24"/>
              </w:rPr>
              <w:t xml:space="preserve"> and issue Welcome/Induction pack (ref. 3.3 (a) Policy)</w:t>
            </w:r>
          </w:p>
        </w:tc>
        <w:tc>
          <w:tcPr>
            <w:tcW w:w="1106" w:type="dxa"/>
          </w:tcPr>
          <w:p w14:paraId="60217DD8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49E177A3" w14:textId="77777777">
        <w:trPr>
          <w:trHeight w:val="820"/>
        </w:trPr>
        <w:tc>
          <w:tcPr>
            <w:tcW w:w="8750" w:type="dxa"/>
          </w:tcPr>
          <w:p w14:paraId="29F0E846" w14:textId="77777777" w:rsidR="005C264B" w:rsidRPr="00620562" w:rsidRDefault="001C646F">
            <w:pPr>
              <w:pStyle w:val="TableParagraph"/>
              <w:ind w:left="890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2. Explain the requirements of the job in accordance with the job description (ref. 3.3 (b) Policy)</w:t>
            </w:r>
          </w:p>
        </w:tc>
        <w:tc>
          <w:tcPr>
            <w:tcW w:w="1106" w:type="dxa"/>
          </w:tcPr>
          <w:p w14:paraId="1A0B9861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3238B315" w14:textId="77777777">
        <w:trPr>
          <w:trHeight w:val="820"/>
        </w:trPr>
        <w:tc>
          <w:tcPr>
            <w:tcW w:w="8750" w:type="dxa"/>
          </w:tcPr>
          <w:p w14:paraId="69B77D1B" w14:textId="77777777" w:rsidR="005C264B" w:rsidRPr="00620562" w:rsidRDefault="001C646F">
            <w:pPr>
              <w:pStyle w:val="TableParagraph"/>
              <w:tabs>
                <w:tab w:val="left" w:pos="7304"/>
              </w:tabs>
              <w:ind w:left="890" w:right="317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3.   Introduce the new staff member to their</w:t>
            </w:r>
            <w:r w:rsidRPr="00620562">
              <w:rPr>
                <w:rFonts w:asciiTheme="minorHAnsi" w:hAnsiTheme="minorHAnsi"/>
                <w:b/>
                <w:spacing w:val="-11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Work</w:t>
            </w:r>
            <w:r w:rsidRPr="00620562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="001E276D" w:rsidRPr="00620562">
              <w:rPr>
                <w:rFonts w:asciiTheme="minorHAnsi" w:hAnsiTheme="minorHAnsi"/>
                <w:b/>
                <w:sz w:val="24"/>
              </w:rPr>
              <w:t xml:space="preserve">Location </w:t>
            </w:r>
            <w:r w:rsidRPr="00620562">
              <w:rPr>
                <w:rFonts w:asciiTheme="minorHAnsi" w:hAnsiTheme="minorHAnsi"/>
                <w:b/>
                <w:sz w:val="24"/>
              </w:rPr>
              <w:t>(ref.</w:t>
            </w:r>
            <w:r w:rsidRPr="00620562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3.3</w:t>
            </w:r>
            <w:r w:rsidRPr="00620562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(c) Policy)</w:t>
            </w:r>
          </w:p>
        </w:tc>
        <w:tc>
          <w:tcPr>
            <w:tcW w:w="1106" w:type="dxa"/>
          </w:tcPr>
          <w:p w14:paraId="3F476D4B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48E86424" w14:textId="77777777">
        <w:trPr>
          <w:trHeight w:val="540"/>
        </w:trPr>
        <w:tc>
          <w:tcPr>
            <w:tcW w:w="8750" w:type="dxa"/>
          </w:tcPr>
          <w:p w14:paraId="443B087E" w14:textId="77777777" w:rsidR="005C264B" w:rsidRPr="00620562" w:rsidRDefault="001C646F">
            <w:pPr>
              <w:pStyle w:val="TableParagraph"/>
              <w:spacing w:line="275" w:lineRule="exact"/>
              <w:ind w:left="53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4.   Introduce the new staff member to their buddy</w:t>
            </w:r>
            <w:r w:rsidR="001E276D" w:rsidRPr="00620562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(ref. 3.3 (d) Policy)</w:t>
            </w:r>
          </w:p>
        </w:tc>
        <w:tc>
          <w:tcPr>
            <w:tcW w:w="1106" w:type="dxa"/>
          </w:tcPr>
          <w:p w14:paraId="27C197C7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086DFA2D" w14:textId="77777777">
        <w:trPr>
          <w:trHeight w:val="1640"/>
        </w:trPr>
        <w:tc>
          <w:tcPr>
            <w:tcW w:w="8750" w:type="dxa"/>
          </w:tcPr>
          <w:p w14:paraId="1656916C" w14:textId="77777777" w:rsidR="005C264B" w:rsidRPr="00620562" w:rsidRDefault="001C646F">
            <w:pPr>
              <w:pStyle w:val="TableParagraph"/>
              <w:ind w:left="890" w:right="371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5. Agree Training Plan and make arrangements for training to take place (ref. 3.3 (e) Policy)</w:t>
            </w:r>
          </w:p>
          <w:p w14:paraId="121595A2" w14:textId="77777777" w:rsidR="005C264B" w:rsidRPr="00620562" w:rsidRDefault="005C264B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</w:rPr>
            </w:pPr>
          </w:p>
          <w:p w14:paraId="611A2092" w14:textId="77777777" w:rsidR="005C264B" w:rsidRPr="00620562" w:rsidRDefault="001C646F">
            <w:pPr>
              <w:pStyle w:val="TableParagraph"/>
              <w:ind w:left="463" w:right="290"/>
              <w:rPr>
                <w:rFonts w:asciiTheme="minorHAnsi" w:hAnsiTheme="minorHAnsi"/>
                <w:b/>
                <w:i/>
                <w:sz w:val="24"/>
              </w:rPr>
            </w:pPr>
            <w:r w:rsidRPr="00620562">
              <w:rPr>
                <w:rFonts w:asciiTheme="minorHAnsi" w:hAnsiTheme="minorHAnsi"/>
                <w:b/>
                <w:i/>
                <w:sz w:val="24"/>
              </w:rPr>
              <w:t>(Provide Local Occupational Officer with e-mail contact details of hourly paid part-time staff so that they can be registered for online Health &amp; Safety training)</w:t>
            </w:r>
          </w:p>
        </w:tc>
        <w:tc>
          <w:tcPr>
            <w:tcW w:w="1106" w:type="dxa"/>
          </w:tcPr>
          <w:p w14:paraId="42606E23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21A73D4C" w14:textId="77777777">
        <w:trPr>
          <w:trHeight w:val="820"/>
        </w:trPr>
        <w:tc>
          <w:tcPr>
            <w:tcW w:w="8750" w:type="dxa"/>
          </w:tcPr>
          <w:p w14:paraId="7E23526E" w14:textId="77777777" w:rsidR="005C264B" w:rsidRPr="00620562" w:rsidRDefault="001C646F">
            <w:pPr>
              <w:pStyle w:val="TableParagraph"/>
              <w:ind w:left="890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6. For Academic Staff discuss the requirement to complete the Postgraduate Diploma in Third Level Learning &amp; Teaching</w:t>
            </w:r>
          </w:p>
        </w:tc>
        <w:tc>
          <w:tcPr>
            <w:tcW w:w="1106" w:type="dxa"/>
          </w:tcPr>
          <w:p w14:paraId="2C1E4E1B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2049C2E8" w14:textId="77777777">
        <w:trPr>
          <w:trHeight w:val="7220"/>
        </w:trPr>
        <w:tc>
          <w:tcPr>
            <w:tcW w:w="8750" w:type="dxa"/>
          </w:tcPr>
          <w:p w14:paraId="27E75E22" w14:textId="77777777" w:rsidR="005C264B" w:rsidRPr="00620562" w:rsidRDefault="001C646F">
            <w:pPr>
              <w:pStyle w:val="TableParagraph"/>
              <w:numPr>
                <w:ilvl w:val="0"/>
                <w:numId w:val="2"/>
              </w:numPr>
              <w:tabs>
                <w:tab w:val="left" w:pos="950"/>
                <w:tab w:val="left" w:pos="951"/>
              </w:tabs>
              <w:ind w:right="419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For academic staff at Assistant Lecturer grade discuss the requirements for Progression, as</w:t>
            </w:r>
            <w:r w:rsidRPr="00620562">
              <w:rPr>
                <w:rFonts w:asciiTheme="minorHAnsi" w:hAnsiTheme="minorHAnsi"/>
                <w:b/>
                <w:spacing w:val="-6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follows:</w:t>
            </w:r>
          </w:p>
          <w:p w14:paraId="721309CD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b/>
                <w:sz w:val="24"/>
              </w:rPr>
            </w:pPr>
          </w:p>
          <w:p w14:paraId="5F6BFA4D" w14:textId="77777777" w:rsidR="005C264B" w:rsidRPr="00620562" w:rsidRDefault="001C646F">
            <w:pPr>
              <w:pStyle w:val="TableParagraph"/>
              <w:numPr>
                <w:ilvl w:val="1"/>
                <w:numId w:val="2"/>
              </w:numPr>
              <w:tabs>
                <w:tab w:val="left" w:pos="1183"/>
                <w:tab w:val="left" w:pos="1184"/>
              </w:tabs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Qualifications</w:t>
            </w:r>
          </w:p>
          <w:p w14:paraId="4C6E4D7D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b/>
                <w:sz w:val="24"/>
              </w:rPr>
            </w:pPr>
          </w:p>
          <w:p w14:paraId="3E9F955E" w14:textId="77777777" w:rsidR="005C264B" w:rsidRPr="00620562" w:rsidRDefault="001C646F">
            <w:pPr>
              <w:pStyle w:val="TableParagraph"/>
              <w:numPr>
                <w:ilvl w:val="1"/>
                <w:numId w:val="2"/>
              </w:numPr>
              <w:tabs>
                <w:tab w:val="left" w:pos="1183"/>
                <w:tab w:val="left" w:pos="1184"/>
              </w:tabs>
              <w:ind w:right="372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Activities the staff member should become involved in that would</w:t>
            </w:r>
            <w:r w:rsidRPr="00620562">
              <w:rPr>
                <w:rFonts w:asciiTheme="minorHAnsi" w:hAnsiTheme="minorHAnsi"/>
                <w:b/>
                <w:spacing w:val="-16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help meet the requirement for ‘Demonstrated Performance, Ability &amp; Experience’</w:t>
            </w:r>
          </w:p>
          <w:p w14:paraId="0B3212A4" w14:textId="77777777" w:rsidR="005C264B" w:rsidRPr="00620562" w:rsidRDefault="005C264B">
            <w:pPr>
              <w:pStyle w:val="TableParagraph"/>
              <w:spacing w:before="11"/>
              <w:rPr>
                <w:rFonts w:asciiTheme="minorHAnsi" w:hAnsiTheme="minorHAnsi"/>
                <w:b/>
                <w:sz w:val="23"/>
              </w:rPr>
            </w:pPr>
          </w:p>
          <w:p w14:paraId="1B01C8BD" w14:textId="77777777" w:rsidR="005C264B" w:rsidRPr="00620562" w:rsidRDefault="001C646F">
            <w:pPr>
              <w:pStyle w:val="TableParagraph"/>
              <w:numPr>
                <w:ilvl w:val="1"/>
                <w:numId w:val="2"/>
              </w:numPr>
              <w:tabs>
                <w:tab w:val="left" w:pos="1183"/>
                <w:tab w:val="left" w:pos="1184"/>
              </w:tabs>
              <w:ind w:right="412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General Areas of Research &amp; Scholarly activity that the staff</w:t>
            </w:r>
            <w:r w:rsidRPr="00620562">
              <w:rPr>
                <w:rFonts w:asciiTheme="minorHAnsi" w:hAnsiTheme="minorHAnsi"/>
                <w:b/>
                <w:spacing w:val="-15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member could become involved</w:t>
            </w:r>
            <w:r w:rsidRPr="00620562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in</w:t>
            </w:r>
          </w:p>
          <w:p w14:paraId="2E7EC61D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b/>
                <w:sz w:val="26"/>
              </w:rPr>
            </w:pPr>
          </w:p>
          <w:p w14:paraId="50831D00" w14:textId="77777777" w:rsidR="005C264B" w:rsidRPr="00620562" w:rsidRDefault="001C646F">
            <w:pPr>
              <w:pStyle w:val="TableParagraph"/>
              <w:ind w:left="53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 xml:space="preserve">The various supports available in </w:t>
            </w:r>
            <w:r w:rsidR="003A48C7">
              <w:rPr>
                <w:rFonts w:asciiTheme="minorHAnsi" w:hAnsiTheme="minorHAnsi"/>
                <w:b/>
                <w:sz w:val="24"/>
              </w:rPr>
              <w:t>TU Dublin</w:t>
            </w:r>
            <w:r w:rsidRPr="00620562">
              <w:rPr>
                <w:rFonts w:asciiTheme="minorHAnsi" w:hAnsiTheme="minorHAnsi"/>
                <w:b/>
                <w:sz w:val="24"/>
              </w:rPr>
              <w:t xml:space="preserve"> should be explored e.g. Learning Teaching &amp; Technology services and workshops, </w:t>
            </w:r>
            <w:r w:rsidR="003A48C7">
              <w:rPr>
                <w:rFonts w:asciiTheme="minorHAnsi" w:hAnsiTheme="minorHAnsi"/>
                <w:b/>
                <w:sz w:val="24"/>
              </w:rPr>
              <w:t xml:space="preserve">Staff </w:t>
            </w:r>
            <w:r w:rsidRPr="00620562">
              <w:rPr>
                <w:rFonts w:asciiTheme="minorHAnsi" w:hAnsiTheme="minorHAnsi"/>
                <w:b/>
                <w:sz w:val="24"/>
              </w:rPr>
              <w:t>Development programmes and courses, the Fee Support Policy, the Fee Waiver Scheme, and supports available through the Directorate of Research &amp; Enterprise.</w:t>
            </w:r>
          </w:p>
          <w:p w14:paraId="50FC7A5E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b/>
                <w:sz w:val="26"/>
              </w:rPr>
            </w:pPr>
          </w:p>
          <w:p w14:paraId="00EF3B2C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4BDC459" w14:textId="77777777" w:rsidR="005C264B" w:rsidRPr="00620562" w:rsidRDefault="001C646F">
            <w:pPr>
              <w:pStyle w:val="TableParagraph"/>
              <w:ind w:left="530" w:right="371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Reference should also be made to the Guidelines for Progression on the HR web site:</w:t>
            </w:r>
          </w:p>
          <w:p w14:paraId="2F228178" w14:textId="77777777" w:rsidR="005C264B" w:rsidRPr="00441B75" w:rsidRDefault="005C264B">
            <w:pPr>
              <w:pStyle w:val="TableParagraph"/>
              <w:spacing w:before="11"/>
              <w:rPr>
                <w:rFonts w:asciiTheme="minorHAnsi" w:hAnsiTheme="minorHAnsi"/>
                <w:b/>
                <w:sz w:val="23"/>
              </w:rPr>
            </w:pPr>
          </w:p>
          <w:p w14:paraId="0B8CAC10" w14:textId="480FFBA0" w:rsidR="005C264B" w:rsidRDefault="00E2713C" w:rsidP="001E276D">
            <w:pPr>
              <w:pStyle w:val="TableParagraph"/>
              <w:ind w:left="530"/>
              <w:jc w:val="center"/>
            </w:pPr>
            <w:hyperlink r:id="rId8" w:history="1">
              <w:r w:rsidRPr="00B170DD">
                <w:rPr>
                  <w:rStyle w:val="Hyperlink"/>
                </w:rPr>
                <w:t>https://www.tudublin.ie/for-staff/human-resources/resourcing/progression/</w:t>
              </w:r>
            </w:hyperlink>
          </w:p>
          <w:p w14:paraId="59CDB6A1" w14:textId="45B57120" w:rsidR="00E2713C" w:rsidRPr="00620562" w:rsidRDefault="00E2713C" w:rsidP="001E276D">
            <w:pPr>
              <w:pStyle w:val="TableParagraph"/>
              <w:ind w:left="530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106" w:type="dxa"/>
          </w:tcPr>
          <w:p w14:paraId="43E416C1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</w:tbl>
    <w:p w14:paraId="48C6FB1F" w14:textId="77777777" w:rsidR="005C264B" w:rsidRPr="00620562" w:rsidRDefault="005C264B">
      <w:pPr>
        <w:rPr>
          <w:rFonts w:asciiTheme="minorHAnsi" w:hAnsiTheme="minorHAnsi"/>
          <w:sz w:val="24"/>
        </w:rPr>
        <w:sectPr w:rsidR="005C264B" w:rsidRPr="00620562">
          <w:pgSz w:w="11910" w:h="16850"/>
          <w:pgMar w:top="1040" w:right="900" w:bottom="1220" w:left="920" w:header="0" w:footer="1029" w:gutter="0"/>
          <w:cols w:space="72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0"/>
        <w:gridCol w:w="1106"/>
      </w:tblGrid>
      <w:tr w:rsidR="005C264B" w:rsidRPr="00620562" w14:paraId="2618ADBD" w14:textId="77777777">
        <w:trPr>
          <w:trHeight w:val="260"/>
        </w:trPr>
        <w:tc>
          <w:tcPr>
            <w:tcW w:w="8750" w:type="dxa"/>
          </w:tcPr>
          <w:p w14:paraId="149CC0FC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106" w:type="dxa"/>
          </w:tcPr>
          <w:p w14:paraId="5CA44C87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C264B" w:rsidRPr="00620562" w14:paraId="369A1780" w14:textId="77777777">
        <w:trPr>
          <w:trHeight w:val="540"/>
        </w:trPr>
        <w:tc>
          <w:tcPr>
            <w:tcW w:w="8750" w:type="dxa"/>
          </w:tcPr>
          <w:p w14:paraId="1BCDE535" w14:textId="77777777" w:rsidR="005C264B" w:rsidRPr="00620562" w:rsidRDefault="001C646F">
            <w:pPr>
              <w:pStyle w:val="TableParagraph"/>
              <w:tabs>
                <w:tab w:val="left" w:pos="5143"/>
              </w:tabs>
              <w:spacing w:before="1"/>
              <w:ind w:left="53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8.   Provide Health and</w:t>
            </w:r>
            <w:r w:rsidRPr="00620562">
              <w:rPr>
                <w:rFonts w:asciiTheme="minorHAnsi" w:hAnsiTheme="minorHAnsi"/>
                <w:b/>
                <w:spacing w:val="-8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Safety</w:t>
            </w:r>
            <w:r w:rsidRPr="00620562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="001E276D" w:rsidRPr="00620562">
              <w:rPr>
                <w:rFonts w:asciiTheme="minorHAnsi" w:hAnsiTheme="minorHAnsi"/>
                <w:b/>
                <w:sz w:val="24"/>
              </w:rPr>
              <w:t xml:space="preserve">information </w:t>
            </w:r>
            <w:r w:rsidRPr="00620562">
              <w:rPr>
                <w:rFonts w:asciiTheme="minorHAnsi" w:hAnsiTheme="minorHAnsi"/>
                <w:b/>
                <w:sz w:val="24"/>
              </w:rPr>
              <w:t>(ref. 3.3 (f)</w:t>
            </w:r>
            <w:r w:rsidRPr="00620562">
              <w:rPr>
                <w:rFonts w:asciiTheme="minorHAnsi" w:hAnsiTheme="minorHAnsi"/>
                <w:b/>
                <w:spacing w:val="-6"/>
                <w:sz w:val="24"/>
              </w:rPr>
              <w:t xml:space="preserve"> </w:t>
            </w:r>
            <w:r w:rsidRPr="00620562">
              <w:rPr>
                <w:rFonts w:asciiTheme="minorHAnsi" w:hAnsiTheme="minorHAnsi"/>
                <w:b/>
                <w:sz w:val="24"/>
              </w:rPr>
              <w:t>Policy)</w:t>
            </w:r>
          </w:p>
        </w:tc>
        <w:tc>
          <w:tcPr>
            <w:tcW w:w="1106" w:type="dxa"/>
          </w:tcPr>
          <w:p w14:paraId="44DEE8E9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3FF667D4" w14:textId="77777777">
        <w:trPr>
          <w:trHeight w:val="540"/>
        </w:trPr>
        <w:tc>
          <w:tcPr>
            <w:tcW w:w="8750" w:type="dxa"/>
          </w:tcPr>
          <w:p w14:paraId="50844FB5" w14:textId="77777777" w:rsidR="005C264B" w:rsidRPr="00620562" w:rsidRDefault="001C646F">
            <w:pPr>
              <w:pStyle w:val="TableParagraph"/>
              <w:spacing w:line="275" w:lineRule="exact"/>
              <w:ind w:left="53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9.   Provide Operational/Procedural Information (ref. 3.3 (g) Policy)</w:t>
            </w:r>
          </w:p>
        </w:tc>
        <w:tc>
          <w:tcPr>
            <w:tcW w:w="1106" w:type="dxa"/>
          </w:tcPr>
          <w:p w14:paraId="7EF2B428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129FC11B" w14:textId="77777777">
        <w:trPr>
          <w:trHeight w:val="820"/>
        </w:trPr>
        <w:tc>
          <w:tcPr>
            <w:tcW w:w="8750" w:type="dxa"/>
          </w:tcPr>
          <w:p w14:paraId="6AFA0F3F" w14:textId="77777777" w:rsidR="005C264B" w:rsidRPr="00620562" w:rsidRDefault="001C646F">
            <w:pPr>
              <w:pStyle w:val="TableParagraph"/>
              <w:spacing w:line="244" w:lineRule="auto"/>
              <w:ind w:left="890" w:right="371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10. Outline Probation Procedures: and agree a schedule of dates for reviews</w:t>
            </w:r>
            <w:r w:rsidRPr="00620562">
              <w:rPr>
                <w:rFonts w:asciiTheme="minorHAnsi" w:hAnsiTheme="minorHAnsi"/>
                <w:sz w:val="24"/>
              </w:rPr>
              <w:t xml:space="preserve">. </w:t>
            </w:r>
            <w:r w:rsidRPr="00620562">
              <w:rPr>
                <w:rFonts w:asciiTheme="minorHAnsi" w:hAnsiTheme="minorHAnsi"/>
                <w:b/>
                <w:sz w:val="24"/>
              </w:rPr>
              <w:t>(ref. 3.3 (h) Policy)</w:t>
            </w:r>
          </w:p>
        </w:tc>
        <w:tc>
          <w:tcPr>
            <w:tcW w:w="1106" w:type="dxa"/>
          </w:tcPr>
          <w:p w14:paraId="1627DEEC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636E059B" w14:textId="77777777">
        <w:trPr>
          <w:trHeight w:val="3860"/>
        </w:trPr>
        <w:tc>
          <w:tcPr>
            <w:tcW w:w="8750" w:type="dxa"/>
          </w:tcPr>
          <w:p w14:paraId="15BFD339" w14:textId="77777777" w:rsidR="005C264B" w:rsidRPr="0027360D" w:rsidRDefault="001C646F">
            <w:pPr>
              <w:pStyle w:val="TableParagraph"/>
              <w:spacing w:before="1" w:line="237" w:lineRule="auto"/>
              <w:ind w:left="890" w:right="164" w:hanging="360"/>
              <w:rPr>
                <w:rFonts w:asciiTheme="minorHAnsi" w:hAnsiTheme="minorHAnsi"/>
                <w:color w:val="0000FF"/>
                <w:sz w:val="24"/>
                <w:u w:val="single" w:color="0000FF"/>
              </w:rPr>
            </w:pPr>
            <w:r w:rsidRPr="0027360D">
              <w:rPr>
                <w:rFonts w:asciiTheme="minorHAnsi" w:hAnsiTheme="minorHAnsi"/>
                <w:b/>
                <w:sz w:val="24"/>
              </w:rPr>
              <w:t xml:space="preserve">11. Refer the new staff member to the </w:t>
            </w:r>
            <w:r w:rsidR="00F27B5E" w:rsidRPr="0027360D">
              <w:rPr>
                <w:rFonts w:asciiTheme="minorHAnsi" w:hAnsiTheme="minorHAnsi"/>
                <w:b/>
                <w:sz w:val="24"/>
              </w:rPr>
              <w:t>Univer</w:t>
            </w:r>
            <w:r w:rsidR="003A48C7" w:rsidRPr="0027360D">
              <w:rPr>
                <w:rFonts w:asciiTheme="minorHAnsi" w:hAnsiTheme="minorHAnsi"/>
                <w:b/>
                <w:sz w:val="24"/>
              </w:rPr>
              <w:t>s</w:t>
            </w:r>
            <w:r w:rsidR="00F27B5E" w:rsidRPr="0027360D">
              <w:rPr>
                <w:rFonts w:asciiTheme="minorHAnsi" w:hAnsiTheme="minorHAnsi"/>
                <w:b/>
                <w:sz w:val="24"/>
              </w:rPr>
              <w:t>ity</w:t>
            </w:r>
            <w:r w:rsidRPr="0027360D">
              <w:rPr>
                <w:rFonts w:asciiTheme="minorHAnsi" w:hAnsiTheme="minorHAnsi"/>
                <w:b/>
                <w:sz w:val="24"/>
              </w:rPr>
              <w:t>’s commitments and obligations under the Official Languages Act -</w:t>
            </w:r>
            <w:r w:rsidRPr="0027360D">
              <w:rPr>
                <w:rFonts w:asciiTheme="minorHAnsi" w:hAnsiTheme="minorHAnsi"/>
                <w:b/>
                <w:color w:val="0000FF"/>
                <w:sz w:val="24"/>
                <w:u w:val="single" w:color="0000FF"/>
              </w:rPr>
              <w:t xml:space="preserve"> </w:t>
            </w:r>
          </w:p>
          <w:p w14:paraId="79B54D49" w14:textId="723B7DFA" w:rsidR="00E2713C" w:rsidRDefault="00E2713C" w:rsidP="00E2713C">
            <w:pPr>
              <w:pStyle w:val="TableParagraph"/>
              <w:spacing w:before="1" w:line="237" w:lineRule="auto"/>
              <w:ind w:left="890" w:right="164" w:hanging="360"/>
              <w:rPr>
                <w:rFonts w:asciiTheme="minorHAnsi" w:hAnsiTheme="minorHAnsi"/>
                <w:sz w:val="24"/>
                <w:szCs w:val="24"/>
              </w:rPr>
            </w:pPr>
            <w:hyperlink r:id="rId9" w:history="1">
              <w:r w:rsidRPr="00B170D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https://www.tudublin.ie/connect/oifig-na-gaeilge/services/legal-obligations/</w:t>
              </w:r>
            </w:hyperlink>
          </w:p>
          <w:p w14:paraId="46AF635D" w14:textId="77777777" w:rsidR="00E2713C" w:rsidRPr="0027360D" w:rsidRDefault="00E2713C" w:rsidP="00E2713C">
            <w:pPr>
              <w:pStyle w:val="TableParagraph"/>
              <w:spacing w:before="1" w:line="237" w:lineRule="auto"/>
              <w:ind w:left="890" w:right="164" w:hanging="360"/>
              <w:rPr>
                <w:rFonts w:asciiTheme="minorHAnsi" w:hAnsiTheme="minorHAnsi"/>
                <w:sz w:val="24"/>
                <w:szCs w:val="24"/>
              </w:rPr>
            </w:pPr>
          </w:p>
          <w:p w14:paraId="141EA87F" w14:textId="332B8838" w:rsidR="005C264B" w:rsidRDefault="001C646F" w:rsidP="00E2713C">
            <w:pPr>
              <w:pStyle w:val="TableParagraph"/>
              <w:ind w:left="823" w:right="330" w:firstLine="60"/>
              <w:rPr>
                <w:rFonts w:asciiTheme="minorHAnsi" w:hAnsiTheme="minorHAnsi"/>
                <w:sz w:val="24"/>
                <w:szCs w:val="24"/>
              </w:rPr>
            </w:pPr>
            <w:r w:rsidRPr="0027360D">
              <w:rPr>
                <w:rFonts w:asciiTheme="minorHAnsi" w:hAnsiTheme="minorHAnsi"/>
                <w:b/>
                <w:sz w:val="24"/>
                <w:szCs w:val="24"/>
              </w:rPr>
              <w:t xml:space="preserve">and the development opportunities to improve their competence in Irish </w:t>
            </w:r>
            <w:r w:rsidRPr="0027360D">
              <w:rPr>
                <w:rFonts w:asciiTheme="minorHAnsi" w:hAnsiTheme="minorHAnsi"/>
                <w:i/>
                <w:sz w:val="24"/>
                <w:szCs w:val="24"/>
              </w:rPr>
              <w:t>-</w:t>
            </w:r>
            <w:r w:rsidR="0029663D" w:rsidRPr="0027360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hyperlink r:id="rId10" w:history="1">
              <w:r w:rsidR="00E2713C" w:rsidRPr="00B170D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https://www.tudublin.ie/connect/oifig-na-gaeilge/courses/#</w:t>
              </w:r>
            </w:hyperlink>
          </w:p>
          <w:p w14:paraId="6A4A74BD" w14:textId="77777777" w:rsidR="00E2713C" w:rsidRDefault="00E2713C">
            <w:pPr>
              <w:pStyle w:val="TableParagraph"/>
              <w:spacing w:before="8"/>
              <w:rPr>
                <w:rFonts w:asciiTheme="minorHAnsi" w:hAnsiTheme="minorHAnsi"/>
                <w:sz w:val="24"/>
                <w:szCs w:val="24"/>
              </w:rPr>
            </w:pPr>
          </w:p>
          <w:p w14:paraId="7008E0E8" w14:textId="77777777" w:rsidR="005C264B" w:rsidRPr="0027360D" w:rsidRDefault="001C646F">
            <w:pPr>
              <w:pStyle w:val="TableParagraph"/>
              <w:spacing w:before="1" w:line="237" w:lineRule="auto"/>
              <w:ind w:left="823" w:right="649"/>
              <w:rPr>
                <w:rFonts w:asciiTheme="minorHAnsi" w:hAnsiTheme="minorHAnsi"/>
                <w:b/>
                <w:sz w:val="24"/>
              </w:rPr>
            </w:pPr>
            <w:r w:rsidRPr="0027360D">
              <w:rPr>
                <w:rFonts w:asciiTheme="minorHAnsi" w:hAnsiTheme="minorHAnsi"/>
                <w:b/>
                <w:sz w:val="24"/>
              </w:rPr>
              <w:t xml:space="preserve">An ball foirne nua a chur ar an eolas faoi ghealltanais agus dualgais na hInstitiúide faoi Acht na dTeangacha Oifigiúla ag </w:t>
            </w:r>
          </w:p>
          <w:p w14:paraId="1FA908C3" w14:textId="055FABB7" w:rsidR="0027360D" w:rsidRDefault="00E2713C" w:rsidP="0027360D">
            <w:pPr>
              <w:pStyle w:val="TableParagraph"/>
              <w:spacing w:before="1" w:line="237" w:lineRule="auto"/>
              <w:ind w:left="890" w:right="164" w:hanging="360"/>
              <w:rPr>
                <w:rFonts w:asciiTheme="minorHAnsi" w:hAnsiTheme="minorHAnsi"/>
                <w:sz w:val="24"/>
                <w:szCs w:val="24"/>
              </w:rPr>
            </w:pPr>
            <w:hyperlink r:id="rId11" w:history="1">
              <w:r w:rsidRPr="00B170D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https://www.tudublin.ie/connect/oifig-na-gaeilge/services/legal-obligations/</w:t>
              </w:r>
            </w:hyperlink>
          </w:p>
          <w:p w14:paraId="039CF587" w14:textId="77777777" w:rsidR="00E2713C" w:rsidRPr="0027360D" w:rsidRDefault="00E2713C" w:rsidP="0027360D">
            <w:pPr>
              <w:pStyle w:val="TableParagraph"/>
              <w:spacing w:before="1" w:line="237" w:lineRule="auto"/>
              <w:ind w:left="890" w:right="164" w:hanging="360"/>
              <w:rPr>
                <w:rFonts w:asciiTheme="minorHAnsi" w:hAnsiTheme="minorHAnsi"/>
                <w:sz w:val="24"/>
                <w:szCs w:val="24"/>
              </w:rPr>
            </w:pPr>
          </w:p>
          <w:p w14:paraId="32C1EAA5" w14:textId="77777777" w:rsidR="005C264B" w:rsidRPr="0027360D" w:rsidRDefault="001C646F">
            <w:pPr>
              <w:pStyle w:val="TableParagraph"/>
              <w:spacing w:before="5"/>
              <w:ind w:left="823" w:right="768"/>
              <w:rPr>
                <w:rFonts w:asciiTheme="minorHAnsi" w:hAnsiTheme="minorHAnsi"/>
                <w:b/>
                <w:sz w:val="24"/>
              </w:rPr>
            </w:pPr>
            <w:r w:rsidRPr="0027360D">
              <w:rPr>
                <w:rFonts w:asciiTheme="minorHAnsi" w:hAnsiTheme="minorHAnsi"/>
                <w:b/>
                <w:sz w:val="24"/>
              </w:rPr>
              <w:t>agus na deiseanna atá san Institiúid chun á n-inniúlacht sa Ghaeilge a fheabhsú ag</w:t>
            </w:r>
          </w:p>
          <w:p w14:paraId="1FF5D274" w14:textId="21C6BCB8" w:rsidR="005C264B" w:rsidRDefault="00E2713C">
            <w:pPr>
              <w:pStyle w:val="TableParagraph"/>
              <w:spacing w:line="271" w:lineRule="exact"/>
              <w:ind w:left="823"/>
              <w:rPr>
                <w:rFonts w:asciiTheme="minorHAnsi" w:hAnsiTheme="minorHAnsi"/>
                <w:sz w:val="24"/>
              </w:rPr>
            </w:pPr>
            <w:hyperlink r:id="rId12" w:history="1">
              <w:r w:rsidRPr="00B170DD">
                <w:rPr>
                  <w:rStyle w:val="Hyperlink"/>
                  <w:rFonts w:asciiTheme="minorHAnsi" w:hAnsiTheme="minorHAnsi"/>
                  <w:sz w:val="24"/>
                </w:rPr>
                <w:t>https://www.tudublin.ie/connect/oifig-na-gaeilge/courses/#</w:t>
              </w:r>
            </w:hyperlink>
          </w:p>
          <w:p w14:paraId="5453928F" w14:textId="29027A37" w:rsidR="00E2713C" w:rsidRPr="00620562" w:rsidRDefault="00E2713C">
            <w:pPr>
              <w:pStyle w:val="TableParagraph"/>
              <w:spacing w:line="271" w:lineRule="exact"/>
              <w:ind w:left="823"/>
              <w:rPr>
                <w:rFonts w:asciiTheme="minorHAnsi" w:hAnsiTheme="minorHAnsi"/>
                <w:sz w:val="24"/>
              </w:rPr>
            </w:pPr>
          </w:p>
        </w:tc>
        <w:tc>
          <w:tcPr>
            <w:tcW w:w="1106" w:type="dxa"/>
          </w:tcPr>
          <w:p w14:paraId="252A50E4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3D7F422F" w14:textId="77777777">
        <w:trPr>
          <w:trHeight w:val="540"/>
        </w:trPr>
        <w:tc>
          <w:tcPr>
            <w:tcW w:w="8750" w:type="dxa"/>
          </w:tcPr>
          <w:p w14:paraId="0ED9EFCA" w14:textId="77777777" w:rsidR="005C264B" w:rsidRPr="00620562" w:rsidRDefault="001C646F">
            <w:pPr>
              <w:pStyle w:val="TableParagraph"/>
              <w:spacing w:line="275" w:lineRule="exact"/>
              <w:ind w:left="53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12. Complete the Induction Checklist (ref. 3.3 (i) Policy)</w:t>
            </w:r>
          </w:p>
        </w:tc>
        <w:tc>
          <w:tcPr>
            <w:tcW w:w="1106" w:type="dxa"/>
          </w:tcPr>
          <w:p w14:paraId="59D0E21C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2FEA1DE6" w14:textId="77777777">
        <w:trPr>
          <w:trHeight w:val="820"/>
        </w:trPr>
        <w:tc>
          <w:tcPr>
            <w:tcW w:w="8750" w:type="dxa"/>
          </w:tcPr>
          <w:p w14:paraId="561AE222" w14:textId="77777777" w:rsidR="005C264B" w:rsidRPr="00620562" w:rsidRDefault="001C646F">
            <w:pPr>
              <w:pStyle w:val="TableParagraph"/>
              <w:ind w:left="890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13. Send the completed and signed Checklist to the HR Contact (ref. 3.3 (j) Policy)</w:t>
            </w:r>
          </w:p>
        </w:tc>
        <w:tc>
          <w:tcPr>
            <w:tcW w:w="1106" w:type="dxa"/>
          </w:tcPr>
          <w:p w14:paraId="6062231E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6629689D" w14:textId="77777777">
        <w:trPr>
          <w:trHeight w:val="820"/>
        </w:trPr>
        <w:tc>
          <w:tcPr>
            <w:tcW w:w="8750" w:type="dxa"/>
          </w:tcPr>
          <w:p w14:paraId="4389DEE4" w14:textId="38712121" w:rsidR="005C264B" w:rsidRPr="00620562" w:rsidRDefault="001C646F">
            <w:pPr>
              <w:pStyle w:val="TableParagraph"/>
              <w:ind w:left="890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>14. Confirm to all School/</w:t>
            </w:r>
            <w:r w:rsidR="00393EC2">
              <w:rPr>
                <w:rFonts w:asciiTheme="minorHAnsi" w:hAnsiTheme="minorHAnsi"/>
                <w:b/>
                <w:sz w:val="24"/>
              </w:rPr>
              <w:t>function</w:t>
            </w:r>
            <w:r w:rsidRPr="00620562">
              <w:rPr>
                <w:rFonts w:asciiTheme="minorHAnsi" w:hAnsiTheme="minorHAnsi"/>
                <w:b/>
                <w:sz w:val="24"/>
              </w:rPr>
              <w:t>al staff that new staff member has commenced (ref. 3.3 (k) Policy)</w:t>
            </w:r>
          </w:p>
        </w:tc>
        <w:tc>
          <w:tcPr>
            <w:tcW w:w="1106" w:type="dxa"/>
          </w:tcPr>
          <w:p w14:paraId="1B389E9B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5C264B" w:rsidRPr="00620562" w14:paraId="2DFAFEE5" w14:textId="77777777">
        <w:trPr>
          <w:trHeight w:val="820"/>
        </w:trPr>
        <w:tc>
          <w:tcPr>
            <w:tcW w:w="8750" w:type="dxa"/>
          </w:tcPr>
          <w:p w14:paraId="5D9F33BD" w14:textId="77777777" w:rsidR="005C264B" w:rsidRPr="00620562" w:rsidRDefault="001C646F">
            <w:pPr>
              <w:pStyle w:val="TableParagraph"/>
              <w:ind w:left="890" w:right="298" w:hanging="360"/>
              <w:rPr>
                <w:rFonts w:asciiTheme="minorHAnsi" w:hAnsiTheme="minorHAnsi"/>
                <w:b/>
                <w:sz w:val="24"/>
              </w:rPr>
            </w:pPr>
            <w:r w:rsidRPr="00620562">
              <w:rPr>
                <w:rFonts w:asciiTheme="minorHAnsi" w:hAnsiTheme="minorHAnsi"/>
                <w:b/>
                <w:sz w:val="24"/>
              </w:rPr>
              <w:t xml:space="preserve">15. e-mail HR to confirm that </w:t>
            </w:r>
            <w:r w:rsidR="001E276D" w:rsidRPr="00620562">
              <w:rPr>
                <w:rFonts w:asciiTheme="minorHAnsi" w:hAnsiTheme="minorHAnsi"/>
                <w:b/>
                <w:sz w:val="24"/>
              </w:rPr>
              <w:t xml:space="preserve">new staff member has commenced </w:t>
            </w:r>
            <w:r w:rsidRPr="00620562">
              <w:rPr>
                <w:rFonts w:asciiTheme="minorHAnsi" w:hAnsiTheme="minorHAnsi"/>
                <w:b/>
                <w:sz w:val="24"/>
              </w:rPr>
              <w:t>(ref. 3.3 (k) Policy)</w:t>
            </w:r>
          </w:p>
        </w:tc>
        <w:tc>
          <w:tcPr>
            <w:tcW w:w="1106" w:type="dxa"/>
          </w:tcPr>
          <w:p w14:paraId="3F90B84C" w14:textId="77777777" w:rsidR="005C264B" w:rsidRPr="00620562" w:rsidRDefault="005C264B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</w:tbl>
    <w:p w14:paraId="11117561" w14:textId="77777777" w:rsidR="005C264B" w:rsidRPr="00620562" w:rsidRDefault="005C264B">
      <w:pPr>
        <w:rPr>
          <w:rFonts w:asciiTheme="minorHAnsi" w:hAnsiTheme="minorHAnsi"/>
          <w:b/>
          <w:sz w:val="20"/>
        </w:rPr>
      </w:pPr>
    </w:p>
    <w:p w14:paraId="65D0CA13" w14:textId="77777777" w:rsidR="005C264B" w:rsidRPr="00620562" w:rsidRDefault="005C264B">
      <w:pPr>
        <w:spacing w:before="1"/>
        <w:rPr>
          <w:rFonts w:asciiTheme="minorHAnsi" w:hAnsiTheme="minorHAnsi"/>
          <w:b/>
          <w:sz w:val="28"/>
        </w:rPr>
      </w:pPr>
    </w:p>
    <w:p w14:paraId="15E531D1" w14:textId="77777777" w:rsidR="005C264B" w:rsidRPr="00620562" w:rsidRDefault="001C646F">
      <w:pPr>
        <w:pStyle w:val="BodyText"/>
        <w:spacing w:before="90"/>
        <w:ind w:left="212"/>
        <w:rPr>
          <w:rFonts w:asciiTheme="minorHAnsi" w:hAnsiTheme="minorHAnsi"/>
        </w:rPr>
      </w:pPr>
      <w:r w:rsidRPr="00620562">
        <w:rPr>
          <w:rFonts w:asciiTheme="minorHAnsi" w:hAnsiTheme="minorHAnsi"/>
        </w:rPr>
        <w:t>We confirm that we have completed the above items and that local induction is now complete</w:t>
      </w:r>
    </w:p>
    <w:p w14:paraId="14B4DC85" w14:textId="77777777" w:rsidR="005C264B" w:rsidRPr="00620562" w:rsidRDefault="005C264B">
      <w:pPr>
        <w:spacing w:before="2"/>
        <w:rPr>
          <w:rFonts w:asciiTheme="minorHAnsi" w:hAnsiTheme="minorHAnsi"/>
          <w:sz w:val="16"/>
        </w:rPr>
      </w:pPr>
    </w:p>
    <w:p w14:paraId="797C99A1" w14:textId="77777777" w:rsidR="005C264B" w:rsidRPr="00620562" w:rsidRDefault="001C646F">
      <w:pPr>
        <w:tabs>
          <w:tab w:val="left" w:pos="3093"/>
          <w:tab w:val="left" w:pos="5068"/>
          <w:tab w:val="left" w:pos="8049"/>
        </w:tabs>
        <w:spacing w:before="90"/>
        <w:ind w:left="212"/>
        <w:rPr>
          <w:rFonts w:asciiTheme="minorHAnsi" w:hAnsiTheme="minorHAnsi"/>
          <w:sz w:val="24"/>
        </w:rPr>
      </w:pPr>
      <w:r w:rsidRPr="00620562">
        <w:rPr>
          <w:rFonts w:asciiTheme="minorHAnsi" w:hAnsiTheme="minorHAnsi"/>
          <w:b/>
          <w:sz w:val="24"/>
        </w:rPr>
        <w:t>Line</w:t>
      </w:r>
      <w:r w:rsidRPr="00620562">
        <w:rPr>
          <w:rFonts w:asciiTheme="minorHAnsi" w:hAnsiTheme="minorHAnsi"/>
          <w:b/>
          <w:spacing w:val="-2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Manager</w:t>
      </w:r>
      <w:r w:rsidRPr="00620562">
        <w:rPr>
          <w:rFonts w:asciiTheme="minorHAnsi" w:hAnsiTheme="minorHAnsi"/>
          <w:b/>
          <w:spacing w:val="-2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Signature:</w:t>
      </w:r>
      <w:r w:rsidRPr="00620562">
        <w:rPr>
          <w:rFonts w:asciiTheme="minorHAnsi" w:hAnsiTheme="minorHAnsi"/>
          <w:b/>
          <w:sz w:val="24"/>
        </w:rPr>
        <w:tab/>
      </w:r>
      <w:r w:rsidRPr="00620562">
        <w:rPr>
          <w:rFonts w:asciiTheme="minorHAnsi" w:hAnsiTheme="minorHAnsi"/>
          <w:b/>
          <w:sz w:val="24"/>
          <w:u w:val="single"/>
        </w:rPr>
        <w:tab/>
      </w:r>
      <w:r w:rsidRPr="00620562">
        <w:rPr>
          <w:rFonts w:asciiTheme="minorHAnsi" w:hAnsiTheme="minorHAnsi"/>
          <w:sz w:val="24"/>
        </w:rPr>
        <w:t xml:space="preserve">Date: </w:t>
      </w:r>
      <w:r w:rsidRPr="00620562">
        <w:rPr>
          <w:rFonts w:asciiTheme="minorHAnsi" w:hAnsiTheme="minorHAnsi"/>
          <w:sz w:val="24"/>
          <w:u w:val="single"/>
        </w:rPr>
        <w:t xml:space="preserve"> </w:t>
      </w:r>
      <w:r w:rsidRPr="00620562">
        <w:rPr>
          <w:rFonts w:asciiTheme="minorHAnsi" w:hAnsiTheme="minorHAnsi"/>
          <w:sz w:val="24"/>
          <w:u w:val="single"/>
        </w:rPr>
        <w:tab/>
      </w:r>
    </w:p>
    <w:p w14:paraId="3C1EA1FC" w14:textId="77777777" w:rsidR="005C264B" w:rsidRPr="00620562" w:rsidRDefault="005C264B">
      <w:pPr>
        <w:spacing w:before="1"/>
        <w:rPr>
          <w:rFonts w:asciiTheme="minorHAnsi" w:hAnsiTheme="minorHAnsi"/>
          <w:sz w:val="16"/>
        </w:rPr>
      </w:pPr>
    </w:p>
    <w:p w14:paraId="7E391AFB" w14:textId="77777777" w:rsidR="005C264B" w:rsidRPr="00620562" w:rsidRDefault="001C646F">
      <w:pPr>
        <w:tabs>
          <w:tab w:val="left" w:pos="3024"/>
          <w:tab w:val="left" w:pos="4946"/>
          <w:tab w:val="left" w:pos="8049"/>
        </w:tabs>
        <w:spacing w:before="90"/>
        <w:ind w:left="212"/>
        <w:rPr>
          <w:rFonts w:asciiTheme="minorHAnsi" w:hAnsiTheme="minorHAnsi"/>
          <w:sz w:val="24"/>
        </w:rPr>
      </w:pPr>
      <w:r w:rsidRPr="00620562">
        <w:rPr>
          <w:rFonts w:asciiTheme="minorHAnsi" w:hAnsiTheme="minorHAnsi"/>
          <w:b/>
          <w:sz w:val="24"/>
        </w:rPr>
        <w:t>Staff</w:t>
      </w:r>
      <w:r w:rsidRPr="00620562">
        <w:rPr>
          <w:rFonts w:asciiTheme="minorHAnsi" w:hAnsiTheme="minorHAnsi"/>
          <w:b/>
          <w:spacing w:val="-1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Member</w:t>
      </w:r>
      <w:r w:rsidRPr="00620562">
        <w:rPr>
          <w:rFonts w:asciiTheme="minorHAnsi" w:hAnsiTheme="minorHAnsi"/>
          <w:b/>
          <w:spacing w:val="-2"/>
          <w:sz w:val="24"/>
        </w:rPr>
        <w:t xml:space="preserve"> </w:t>
      </w:r>
      <w:r w:rsidRPr="00620562">
        <w:rPr>
          <w:rFonts w:asciiTheme="minorHAnsi" w:hAnsiTheme="minorHAnsi"/>
          <w:b/>
          <w:sz w:val="24"/>
        </w:rPr>
        <w:t>Signature:</w:t>
      </w:r>
      <w:r w:rsidRPr="00620562">
        <w:rPr>
          <w:rFonts w:asciiTheme="minorHAnsi" w:hAnsiTheme="minorHAnsi"/>
          <w:b/>
          <w:sz w:val="24"/>
        </w:rPr>
        <w:tab/>
      </w:r>
      <w:r w:rsidRPr="00620562">
        <w:rPr>
          <w:rFonts w:asciiTheme="minorHAnsi" w:hAnsiTheme="minorHAnsi"/>
          <w:b/>
          <w:sz w:val="24"/>
          <w:u w:val="single"/>
        </w:rPr>
        <w:t xml:space="preserve"> </w:t>
      </w:r>
      <w:r w:rsidRPr="00620562">
        <w:rPr>
          <w:rFonts w:asciiTheme="minorHAnsi" w:hAnsiTheme="minorHAnsi"/>
          <w:b/>
          <w:sz w:val="24"/>
          <w:u w:val="single"/>
        </w:rPr>
        <w:tab/>
      </w:r>
      <w:r w:rsidRPr="00620562">
        <w:rPr>
          <w:rFonts w:asciiTheme="minorHAnsi" w:hAnsiTheme="minorHAnsi"/>
          <w:sz w:val="24"/>
        </w:rPr>
        <w:t xml:space="preserve">_  </w:t>
      </w:r>
      <w:r w:rsidRPr="00620562">
        <w:rPr>
          <w:rFonts w:asciiTheme="minorHAnsi" w:hAnsiTheme="minorHAnsi"/>
          <w:spacing w:val="3"/>
          <w:sz w:val="24"/>
        </w:rPr>
        <w:t xml:space="preserve"> </w:t>
      </w:r>
      <w:r w:rsidRPr="00620562">
        <w:rPr>
          <w:rFonts w:asciiTheme="minorHAnsi" w:hAnsiTheme="minorHAnsi"/>
          <w:sz w:val="24"/>
        </w:rPr>
        <w:t xml:space="preserve">Date: </w:t>
      </w:r>
      <w:r w:rsidRPr="00620562">
        <w:rPr>
          <w:rFonts w:asciiTheme="minorHAnsi" w:hAnsiTheme="minorHAnsi"/>
          <w:sz w:val="24"/>
          <w:u w:val="single"/>
        </w:rPr>
        <w:t xml:space="preserve"> </w:t>
      </w:r>
      <w:r w:rsidRPr="00620562">
        <w:rPr>
          <w:rFonts w:asciiTheme="minorHAnsi" w:hAnsiTheme="minorHAnsi"/>
          <w:sz w:val="24"/>
          <w:u w:val="single"/>
        </w:rPr>
        <w:tab/>
      </w:r>
    </w:p>
    <w:sectPr w:rsidR="005C264B" w:rsidRPr="00620562">
      <w:pgSz w:w="11910" w:h="16850"/>
      <w:pgMar w:top="560" w:right="900" w:bottom="1220" w:left="92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3834" w14:textId="77777777" w:rsidR="00007962" w:rsidRDefault="00007962">
      <w:r>
        <w:separator/>
      </w:r>
    </w:p>
  </w:endnote>
  <w:endnote w:type="continuationSeparator" w:id="0">
    <w:p w14:paraId="5031890A" w14:textId="77777777" w:rsidR="00007962" w:rsidRDefault="0000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62857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0D136EA" w14:textId="77777777" w:rsidR="00AD2309" w:rsidRPr="00AD2309" w:rsidRDefault="00AD2309">
        <w:pPr>
          <w:pStyle w:val="Footer"/>
          <w:jc w:val="center"/>
          <w:rPr>
            <w:sz w:val="18"/>
            <w:szCs w:val="18"/>
          </w:rPr>
        </w:pPr>
        <w:r w:rsidRPr="00AD2309">
          <w:rPr>
            <w:sz w:val="18"/>
            <w:szCs w:val="18"/>
          </w:rPr>
          <w:fldChar w:fldCharType="begin"/>
        </w:r>
        <w:r w:rsidRPr="00AD2309">
          <w:rPr>
            <w:sz w:val="18"/>
            <w:szCs w:val="18"/>
          </w:rPr>
          <w:instrText xml:space="preserve"> PAGE   \* MERGEFORMAT </w:instrText>
        </w:r>
        <w:r w:rsidRPr="00AD2309">
          <w:rPr>
            <w:sz w:val="18"/>
            <w:szCs w:val="18"/>
          </w:rPr>
          <w:fldChar w:fldCharType="separate"/>
        </w:r>
        <w:r w:rsidR="009C0B42">
          <w:rPr>
            <w:noProof/>
            <w:sz w:val="18"/>
            <w:szCs w:val="18"/>
          </w:rPr>
          <w:t>3</w:t>
        </w:r>
        <w:r w:rsidRPr="00AD2309">
          <w:rPr>
            <w:noProof/>
            <w:sz w:val="18"/>
            <w:szCs w:val="18"/>
          </w:rPr>
          <w:fldChar w:fldCharType="end"/>
        </w:r>
      </w:p>
    </w:sdtContent>
  </w:sdt>
  <w:p w14:paraId="05347E96" w14:textId="77777777" w:rsidR="005C264B" w:rsidRDefault="005C26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1899" w14:textId="77777777" w:rsidR="00007962" w:rsidRDefault="00007962">
      <w:r>
        <w:separator/>
      </w:r>
    </w:p>
  </w:footnote>
  <w:footnote w:type="continuationSeparator" w:id="0">
    <w:p w14:paraId="67E958F8" w14:textId="77777777" w:rsidR="00007962" w:rsidRDefault="0000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44"/>
    <w:multiLevelType w:val="hybridMultilevel"/>
    <w:tmpl w:val="9BE07512"/>
    <w:lvl w:ilvl="0" w:tplc="B4B89268">
      <w:numFmt w:val="bullet"/>
      <w:lvlText w:val=""/>
      <w:lvlJc w:val="left"/>
      <w:pPr>
        <w:ind w:left="3385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1A302C04">
      <w:numFmt w:val="bullet"/>
      <w:lvlText w:val="•"/>
      <w:lvlJc w:val="left"/>
      <w:pPr>
        <w:ind w:left="4040" w:hanging="360"/>
      </w:pPr>
      <w:rPr>
        <w:rFonts w:hint="default"/>
      </w:rPr>
    </w:lvl>
    <w:lvl w:ilvl="2" w:tplc="F252E918">
      <w:numFmt w:val="bullet"/>
      <w:lvlText w:val="•"/>
      <w:lvlJc w:val="left"/>
      <w:pPr>
        <w:ind w:left="4701" w:hanging="360"/>
      </w:pPr>
      <w:rPr>
        <w:rFonts w:hint="default"/>
      </w:rPr>
    </w:lvl>
    <w:lvl w:ilvl="3" w:tplc="D2C0D19C">
      <w:numFmt w:val="bullet"/>
      <w:lvlText w:val="•"/>
      <w:lvlJc w:val="left"/>
      <w:pPr>
        <w:ind w:left="5361" w:hanging="360"/>
      </w:pPr>
      <w:rPr>
        <w:rFonts w:hint="default"/>
      </w:rPr>
    </w:lvl>
    <w:lvl w:ilvl="4" w:tplc="EF2C3048">
      <w:numFmt w:val="bullet"/>
      <w:lvlText w:val="•"/>
      <w:lvlJc w:val="left"/>
      <w:pPr>
        <w:ind w:left="6022" w:hanging="360"/>
      </w:pPr>
      <w:rPr>
        <w:rFonts w:hint="default"/>
      </w:rPr>
    </w:lvl>
    <w:lvl w:ilvl="5" w:tplc="AA7AA304">
      <w:numFmt w:val="bullet"/>
      <w:lvlText w:val="•"/>
      <w:lvlJc w:val="left"/>
      <w:pPr>
        <w:ind w:left="6683" w:hanging="360"/>
      </w:pPr>
      <w:rPr>
        <w:rFonts w:hint="default"/>
      </w:rPr>
    </w:lvl>
    <w:lvl w:ilvl="6" w:tplc="7BC23436">
      <w:numFmt w:val="bullet"/>
      <w:lvlText w:val="•"/>
      <w:lvlJc w:val="left"/>
      <w:pPr>
        <w:ind w:left="7343" w:hanging="360"/>
      </w:pPr>
      <w:rPr>
        <w:rFonts w:hint="default"/>
      </w:rPr>
    </w:lvl>
    <w:lvl w:ilvl="7" w:tplc="743CBB00">
      <w:numFmt w:val="bullet"/>
      <w:lvlText w:val="•"/>
      <w:lvlJc w:val="left"/>
      <w:pPr>
        <w:ind w:left="8004" w:hanging="360"/>
      </w:pPr>
      <w:rPr>
        <w:rFonts w:hint="default"/>
      </w:rPr>
    </w:lvl>
    <w:lvl w:ilvl="8" w:tplc="72884DDE"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1" w15:restartNumberingAfterBreak="0">
    <w:nsid w:val="14B04AB4"/>
    <w:multiLevelType w:val="hybridMultilevel"/>
    <w:tmpl w:val="43F8FBC2"/>
    <w:lvl w:ilvl="0" w:tplc="EC9CE428">
      <w:start w:val="7"/>
      <w:numFmt w:val="decimal"/>
      <w:lvlText w:val="%1."/>
      <w:lvlJc w:val="left"/>
      <w:pPr>
        <w:ind w:left="890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934A2300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F08001A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42AC3942"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050CEB16">
      <w:numFmt w:val="bullet"/>
      <w:lvlText w:val="•"/>
      <w:lvlJc w:val="left"/>
      <w:pPr>
        <w:ind w:left="3700" w:hanging="360"/>
      </w:pPr>
      <w:rPr>
        <w:rFonts w:hint="default"/>
      </w:rPr>
    </w:lvl>
    <w:lvl w:ilvl="5" w:tplc="4358E2DE">
      <w:numFmt w:val="bullet"/>
      <w:lvlText w:val="•"/>
      <w:lvlJc w:val="left"/>
      <w:pPr>
        <w:ind w:left="4540" w:hanging="360"/>
      </w:pPr>
      <w:rPr>
        <w:rFonts w:hint="default"/>
      </w:rPr>
    </w:lvl>
    <w:lvl w:ilvl="6" w:tplc="237CBE7C"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5342A6A8">
      <w:numFmt w:val="bullet"/>
      <w:lvlText w:val="•"/>
      <w:lvlJc w:val="left"/>
      <w:pPr>
        <w:ind w:left="6220" w:hanging="360"/>
      </w:pPr>
      <w:rPr>
        <w:rFonts w:hint="default"/>
      </w:rPr>
    </w:lvl>
    <w:lvl w:ilvl="8" w:tplc="E8E2B99A">
      <w:numFmt w:val="bullet"/>
      <w:lvlText w:val="•"/>
      <w:lvlJc w:val="left"/>
      <w:pPr>
        <w:ind w:left="7060" w:hanging="360"/>
      </w:pPr>
      <w:rPr>
        <w:rFonts w:hint="default"/>
      </w:rPr>
    </w:lvl>
  </w:abstractNum>
  <w:abstractNum w:abstractNumId="2" w15:restartNumberingAfterBreak="0">
    <w:nsid w:val="78744225"/>
    <w:multiLevelType w:val="hybridMultilevel"/>
    <w:tmpl w:val="A63CB81A"/>
    <w:lvl w:ilvl="0" w:tplc="662C1214">
      <w:numFmt w:val="bullet"/>
      <w:lvlText w:val=""/>
      <w:lvlJc w:val="left"/>
      <w:pPr>
        <w:ind w:left="1974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D9D41FD2">
      <w:numFmt w:val="bullet"/>
      <w:lvlText w:val="•"/>
      <w:lvlJc w:val="left"/>
      <w:pPr>
        <w:ind w:left="2790" w:hanging="360"/>
      </w:pPr>
      <w:rPr>
        <w:rFonts w:hint="default"/>
      </w:rPr>
    </w:lvl>
    <w:lvl w:ilvl="2" w:tplc="0E10D770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8292981E">
      <w:numFmt w:val="bullet"/>
      <w:lvlText w:val="•"/>
      <w:lvlJc w:val="left"/>
      <w:pPr>
        <w:ind w:left="4411" w:hanging="360"/>
      </w:pPr>
      <w:rPr>
        <w:rFonts w:hint="default"/>
      </w:rPr>
    </w:lvl>
    <w:lvl w:ilvl="4" w:tplc="240679BE">
      <w:numFmt w:val="bullet"/>
      <w:lvlText w:val="•"/>
      <w:lvlJc w:val="left"/>
      <w:pPr>
        <w:ind w:left="5222" w:hanging="360"/>
      </w:pPr>
      <w:rPr>
        <w:rFonts w:hint="default"/>
      </w:rPr>
    </w:lvl>
    <w:lvl w:ilvl="5" w:tplc="D6028A38">
      <w:numFmt w:val="bullet"/>
      <w:lvlText w:val="•"/>
      <w:lvlJc w:val="left"/>
      <w:pPr>
        <w:ind w:left="6033" w:hanging="360"/>
      </w:pPr>
      <w:rPr>
        <w:rFonts w:hint="default"/>
      </w:rPr>
    </w:lvl>
    <w:lvl w:ilvl="6" w:tplc="115A028E">
      <w:numFmt w:val="bullet"/>
      <w:lvlText w:val="•"/>
      <w:lvlJc w:val="left"/>
      <w:pPr>
        <w:ind w:left="6843" w:hanging="360"/>
      </w:pPr>
      <w:rPr>
        <w:rFonts w:hint="default"/>
      </w:rPr>
    </w:lvl>
    <w:lvl w:ilvl="7" w:tplc="81A05012"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5B90FB44">
      <w:numFmt w:val="bullet"/>
      <w:lvlText w:val="•"/>
      <w:lvlJc w:val="left"/>
      <w:pPr>
        <w:ind w:left="8465" w:hanging="360"/>
      </w:pPr>
      <w:rPr>
        <w:rFonts w:hint="default"/>
      </w:rPr>
    </w:lvl>
  </w:abstractNum>
  <w:num w:numId="1" w16cid:durableId="984356535">
    <w:abstractNumId w:val="2"/>
  </w:num>
  <w:num w:numId="2" w16cid:durableId="813718082">
    <w:abstractNumId w:val="1"/>
  </w:num>
  <w:num w:numId="3" w16cid:durableId="141435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4B"/>
    <w:rsid w:val="00007962"/>
    <w:rsid w:val="00114DF7"/>
    <w:rsid w:val="001A73DE"/>
    <w:rsid w:val="001C646F"/>
    <w:rsid w:val="001E276D"/>
    <w:rsid w:val="0027360D"/>
    <w:rsid w:val="0029663D"/>
    <w:rsid w:val="003905B4"/>
    <w:rsid w:val="00393EC2"/>
    <w:rsid w:val="003A48C7"/>
    <w:rsid w:val="00441B75"/>
    <w:rsid w:val="004F27A4"/>
    <w:rsid w:val="005C264B"/>
    <w:rsid w:val="00620562"/>
    <w:rsid w:val="00637133"/>
    <w:rsid w:val="00954E55"/>
    <w:rsid w:val="00981F57"/>
    <w:rsid w:val="009C0B42"/>
    <w:rsid w:val="00A11D09"/>
    <w:rsid w:val="00AD2309"/>
    <w:rsid w:val="00C07866"/>
    <w:rsid w:val="00E2713C"/>
    <w:rsid w:val="00E740FA"/>
    <w:rsid w:val="00F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D4154E"/>
  <w15:docId w15:val="{BF582A66-2FCF-4699-BA6C-6B1A518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7"/>
      <w:ind w:left="1974" w:hanging="36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7"/>
      <w:ind w:left="19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1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1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0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41B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dublin.ie/for-staff/human-resources/resourcing/progress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tudublin.ie/connect/oifig-na-gaeilge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dublin.ie/connect/oifig-na-gaeilge/services/legal-obliga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udublin.ie/connect/oifig-na-gaeilge/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dublin.ie/connect/oifig-na-gaeilge/services/legal-obliga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 Kenna</dc:creator>
  <cp:lastModifiedBy>Dagmar Himler</cp:lastModifiedBy>
  <cp:revision>2</cp:revision>
  <dcterms:created xsi:type="dcterms:W3CDTF">2025-06-23T13:01:00Z</dcterms:created>
  <dcterms:modified xsi:type="dcterms:W3CDTF">2025-06-23T13:01:00Z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Acrobat Pro DC 15.10.20056</vt:lpwstr>
  </property>
  <property fmtid="{D5CDD505-2E9C-101B-9397-08002B2CF9AE}" pid="4" name="LastSaved">
    <vt:filetime>2018-06-28T00:00:00Z</vt:filetime>
  </property>
</Properties>
</file>